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pacing w:val="-10"/>
          <w:w w:val="80"/>
          <w:sz w:val="32"/>
          <w:szCs w:val="32"/>
          <w:lang w:val="sr-Cyrl-RS"/>
        </w:rPr>
      </w:pPr>
    </w:p>
    <w:p>
      <w:pPr>
        <w:spacing w:after="0" w:line="240" w:lineRule="auto"/>
        <w:jc w:val="center"/>
        <w:rPr>
          <w:rFonts w:ascii="Times New Roman Bold" w:hAnsi="Times New Roman Bold"/>
          <w:b/>
          <w:sz w:val="32"/>
          <w:szCs w:val="32"/>
          <w:lang w:val="sr-Cyrl-CS"/>
        </w:rPr>
      </w:pPr>
      <w:r>
        <w:rPr>
          <w:rFonts w:ascii="Times New Roman Bold" w:hAnsi="Times New Roman Bold"/>
          <w:b/>
          <w:sz w:val="32"/>
          <w:szCs w:val="32"/>
          <w:lang w:val="sr-Cyrl-CS"/>
        </w:rPr>
        <w:t>ЕТИЧК</w:t>
      </w:r>
      <w:r>
        <w:rPr>
          <w:rFonts w:ascii="Times New Roman" w:hAnsi="Times New Roman"/>
          <w:b/>
          <w:sz w:val="32"/>
          <w:szCs w:val="32"/>
          <w:lang w:val="sr-Cyrl-RS"/>
        </w:rPr>
        <w:t>И</w:t>
      </w:r>
      <w:r>
        <w:rPr>
          <w:rFonts w:ascii="Times New Roman Bold" w:hAnsi="Times New Roman Bold"/>
          <w:b/>
          <w:sz w:val="32"/>
          <w:szCs w:val="32"/>
          <w:lang w:val="sr-Cyrl-CS"/>
        </w:rPr>
        <w:t xml:space="preserve"> КОДЕКС</w:t>
      </w:r>
    </w:p>
    <w:p>
      <w:pPr>
        <w:tabs>
          <w:tab w:val="right" w:leader="dot" w:pos="7655"/>
        </w:tabs>
        <w:spacing w:after="0" w:line="240" w:lineRule="auto"/>
        <w:rPr>
          <w:rFonts w:ascii="Times New Roman" w:hAnsi="Times New Roman"/>
          <w:lang w:val="sr-Cyrl-RS"/>
        </w:rPr>
      </w:pPr>
    </w:p>
    <w:p>
      <w:pPr>
        <w:tabs>
          <w:tab w:val="right" w:leader="dot" w:pos="7655"/>
        </w:tabs>
        <w:spacing w:after="0" w:line="240" w:lineRule="auto"/>
        <w:rPr>
          <w:rFonts w:ascii="Times New Roman" w:hAnsi="Times New Roman"/>
          <w:lang w:val="sr-Cyrl-RS"/>
        </w:rPr>
      </w:pPr>
    </w:p>
    <w:p>
      <w:pPr>
        <w:tabs>
          <w:tab w:val="right" w:leader="dot" w:pos="7655"/>
        </w:tabs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САДРЖАЈ:</w:t>
      </w:r>
    </w:p>
    <w:p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I. ОПШТЕ ОДРЕДБЕ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3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1. Предмет уређивања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3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  <w:lang w:val="sr-Cyrl-CS"/>
        </w:rPr>
        <w:t>. Дефиниције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3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3</w:t>
      </w:r>
      <w:r>
        <w:rPr>
          <w:rFonts w:ascii="Times New Roman" w:hAnsi="Times New Roman"/>
          <w:lang w:val="sr-Cyrl-CS"/>
        </w:rPr>
        <w:t>. Лица која Кодекс примењују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4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4. Циљ Кодекса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4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5. Принципи и правила пословне етике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4</w:t>
      </w:r>
    </w:p>
    <w:p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II. ОСНОВНА НАЧЕЛА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1. Заштита јавног интереса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2. Законитост и непристрасност у раду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3. Једнакост у поступању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4. Уважавање права и интереса других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5. Забрана подмићивања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6. Спречавање сукоба интереса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6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7. Забрана коришћења службеног положаја у политичке сврхе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6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8. Слободан приступ информацијама од јавног значаја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6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9. Забрана коришћења поверљивих информација у личном интересу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7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10. Заштита здравља и безбедност на раду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7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11. Заштита особа са инвалидитетом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7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12. Заштита животне средине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8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13. Заштита имовине и средстава организације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8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14. Тачно и прецизно вођење пословних књига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9</w:t>
      </w:r>
    </w:p>
    <w:p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III УНУТРАШЊИ ОДНОСИ У ОРГАНИЗАЦИЈИ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9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1. Забрана дискриминације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9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2. Забрана мобинга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9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3. Одговорност, овлашћења, хијерархија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9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4. Право на стручно усавршавање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10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5. Право на одговарајућу зараду/плату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10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6. Поступање са подацима, информацијама и документима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10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7. Поступање са поклонима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11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8. Пријављивање злоупотребе и корупције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11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9. Заштита софтверских права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11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10. Употреба интернета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11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11. Коришћење друштвене мреже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12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12. Пословна култура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12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а) Јавни наступи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12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б) Пословни састанак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13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в) Пословна коресподенција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13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г) Комуникација запослених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14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д) Стандарди пословног изгледа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14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13. Активности након завршетка радног односа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15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14. Додатни етички стандарди функционера и руководиоца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15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а) Стандарди понашња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15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б) Дужност савесне пословне процене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15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в) Давање података о имовном стању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15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г) Буџетска и финансијска дисциплина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after="0" w:line="240" w:lineRule="auto"/>
        <w:ind w:left="63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д) Сарадња у спровођењу мера надзора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IV ПОШТОВАЊЕ КОДЕКСА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1. Познавање Кодекса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2. Тумачење и примена Кодекса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after="0" w:line="240" w:lineRule="auto"/>
        <w:ind w:left="224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3. Обавеза обавештавања о повреди Кодекса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before="12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V ЗАВРШНА ОДРЕДБА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16</w:t>
      </w:r>
    </w:p>
    <w:p>
      <w:pPr>
        <w:tabs>
          <w:tab w:val="right" w:leader="dot" w:pos="9072"/>
        </w:tabs>
        <w:spacing w:after="0" w:line="240" w:lineRule="auto"/>
        <w:rPr>
          <w:rFonts w:ascii="Times New Roman" w:hAnsi="Times New Roman"/>
          <w:b/>
          <w:lang w:val="sr-Cyrl-CS"/>
        </w:rPr>
      </w:pPr>
    </w:p>
    <w:p>
      <w:pPr>
        <w:tabs>
          <w:tab w:val="right" w:leader="dot" w:pos="9072"/>
        </w:tabs>
        <w:spacing w:after="0" w:line="240" w:lineRule="auto"/>
        <w:rPr>
          <w:rFonts w:ascii="Times New Roman" w:hAnsi="Times New Roman"/>
          <w:b/>
          <w:lang w:val="sr-Cyrl-CS"/>
        </w:rPr>
      </w:pPr>
    </w:p>
    <w:p>
      <w:pPr>
        <w:spacing w:after="0" w:line="240" w:lineRule="auto"/>
        <w:rPr>
          <w:rFonts w:ascii="Times New Roman" w:hAnsi="Times New Roman"/>
          <w:b/>
          <w:lang w:val="sr-Cyrl-CS"/>
        </w:rPr>
      </w:pPr>
    </w:p>
    <w:p>
      <w:pPr>
        <w:spacing w:after="0" w:line="240" w:lineRule="auto"/>
        <w:rPr>
          <w:rFonts w:ascii="Times New Roman" w:hAnsi="Times New Roman"/>
          <w:b/>
          <w:lang w:val="sr-Cyrl-CS"/>
        </w:rPr>
      </w:pPr>
    </w:p>
    <w:p>
      <w:pPr>
        <w:spacing w:after="0" w:line="240" w:lineRule="auto"/>
        <w:rPr>
          <w:rFonts w:ascii="Times New Roman" w:hAnsi="Times New Roman"/>
          <w:sz w:val="16"/>
          <w:lang w:val="sr-Cyrl-CS"/>
        </w:rPr>
      </w:pPr>
      <w:r>
        <w:rPr>
          <w:rFonts w:ascii="Times New Roman" w:hAnsi="Times New Roman"/>
          <w:b/>
          <w:lang w:val="sr-Cyrl-CS"/>
        </w:rPr>
        <w:br w:type="page"/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85" w:type="dxa"/>
          <w:right w:w="57" w:type="dxa"/>
        </w:tblCellMar>
      </w:tblPr>
      <w:tblGrid>
        <w:gridCol w:w="6555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z w:val="28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br w:type="page"/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 w:eastAsia="Times New Roman"/>
                <w:lang w:val="sr-Cyrl-CS"/>
              </w:rPr>
              <w:t xml:space="preserve">На основу члана </w:t>
            </w:r>
            <w:r>
              <w:rPr>
                <w:rFonts w:hint="default" w:ascii="Times New Roman" w:hAnsi="Times New Roman" w:eastAsia="Times New Roman"/>
                <w:lang w:val="sr-Cyrl-RS"/>
              </w:rPr>
              <w:t>24</w:t>
            </w:r>
            <w:r>
              <w:rPr>
                <w:rFonts w:ascii="Times New Roman" w:hAnsi="Times New Roman" w:eastAsia="Times New Roman"/>
                <w:lang w:val="sr-Cyrl-CS"/>
              </w:rPr>
              <w:t xml:space="preserve"> Статута, </w:t>
            </w:r>
            <w:r>
              <w:rPr>
                <w:rFonts w:ascii="Times New Roman" w:hAnsi="Times New Roman" w:eastAsia="Times New Roman"/>
                <w:lang w:val="sr-Cyrl-RS"/>
              </w:rPr>
              <w:t>Управни</w:t>
            </w:r>
            <w:r>
              <w:rPr>
                <w:rFonts w:hint="default" w:ascii="Times New Roman" w:hAnsi="Times New Roman" w:eastAsia="Times New Roman"/>
                <w:lang w:val="sr-Cyrl-RS"/>
              </w:rPr>
              <w:t xml:space="preserve"> одбор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/>
                <w:szCs w:val="18"/>
                <w:lang w:val="sr-Cyrl-CS"/>
              </w:rPr>
              <w:t>(</w:t>
            </w:r>
            <w:r>
              <w:rPr>
                <w:rFonts w:ascii="Times New Roman" w:hAnsi="Times New Roman" w:eastAsia="Times New Roman"/>
                <w:i/>
                <w:szCs w:val="18"/>
                <w:lang w:val="sr-Cyrl-CS"/>
              </w:rPr>
              <w:t>орган управљања</w:t>
            </w:r>
            <w:r>
              <w:rPr>
                <w:rFonts w:ascii="Times New Roman" w:hAnsi="Times New Roman" w:eastAsia="Times New Roman"/>
                <w:szCs w:val="18"/>
                <w:lang w:val="sr-Cyrl-CS"/>
              </w:rPr>
              <w:t xml:space="preserve">) </w:t>
            </w:r>
            <w:r>
              <w:rPr>
                <w:rFonts w:ascii="Times New Roman" w:hAnsi="Times New Roman" w:eastAsia="Times New Roman"/>
                <w:szCs w:val="18"/>
                <w:lang w:val="sr-Cyrl-RS"/>
              </w:rPr>
              <w:t>Дома</w:t>
            </w:r>
            <w:r>
              <w:rPr>
                <w:rFonts w:hint="default" w:ascii="Times New Roman" w:hAnsi="Times New Roman" w:eastAsia="Times New Roman"/>
                <w:szCs w:val="18"/>
                <w:lang w:val="sr-Cyrl-RS"/>
              </w:rPr>
              <w:t xml:space="preserve"> здравлја УБ</w:t>
            </w:r>
            <w:r>
              <w:rPr>
                <w:rFonts w:ascii="Times New Roman" w:hAnsi="Times New Roman" w:eastAsia="Times New Roman"/>
                <w:lang w:val="sr-Cyrl-CS"/>
              </w:rPr>
              <w:t xml:space="preserve"> </w:t>
            </w:r>
            <w:r>
              <w:rPr>
                <w:rFonts w:ascii="Times New Roman" w:hAnsi="Times New Roman" w:eastAsia="Times New Roman"/>
                <w:szCs w:val="18"/>
                <w:lang w:val="sr-Cyrl-CS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val="sr-Cyrl-C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Cs/>
                <w:caps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 xml:space="preserve">на седници одржаној дана </w:t>
            </w:r>
            <w:r>
              <w:rPr>
                <w:rFonts w:hint="default" w:ascii="Times New Roman" w:hAnsi="Times New Roman" w:eastAsia="Times New Roman"/>
                <w:lang w:val="sr-Cyrl-RS"/>
              </w:rPr>
              <w:t>26.12.2022.Г</w:t>
            </w:r>
            <w:r>
              <w:rPr>
                <w:rFonts w:ascii="Times New Roman" w:hAnsi="Times New Roman" w:eastAsia="Times New Roman"/>
                <w:lang w:val="sr-Cyrl-CS"/>
              </w:rPr>
              <w:t xml:space="preserve"> године, доноси:</w:t>
            </w:r>
            <w:r>
              <w:rPr>
                <w:rFonts w:ascii="Times New Roman" w:hAnsi="Times New Roman" w:eastAsia="Times New Roman"/>
                <w:b/>
                <w:iCs/>
                <w:caps/>
                <w:lang w:val="sr-Cyrl-CS"/>
              </w:rPr>
              <w:t xml:space="preserve"> </w:t>
            </w:r>
          </w:p>
          <w:p>
            <w:pPr>
              <w:pBdr>
                <w:top w:val="dashed" w:color="auto" w:sz="4" w:space="1"/>
                <w:bottom w:val="dashed" w:color="auto" w:sz="4" w:space="1"/>
              </w:pBdr>
              <w:shd w:val="clear" w:color="auto" w:fill="D9D9D9"/>
              <w:spacing w:after="0" w:line="240" w:lineRule="auto"/>
              <w:ind w:right="67"/>
              <w:jc w:val="both"/>
              <w:rPr>
                <w:rFonts w:ascii="Times New Roman" w:hAnsi="Times New Roman" w:eastAsia="Times New Roman"/>
                <w:i/>
                <w:sz w:val="20"/>
                <w:szCs w:val="18"/>
                <w:lang w:val="sr-Cyrl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aps/>
                <w:sz w:val="16"/>
                <w:lang w:val="sr-Cyrl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ap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iCs/>
                <w:caps/>
                <w:sz w:val="24"/>
                <w:szCs w:val="24"/>
                <w:lang w:val="sr-Latn-RS"/>
              </w:rPr>
              <w:t>ЕТИЧКИ КОД</w:t>
            </w:r>
            <w:r>
              <w:rPr>
                <w:rFonts w:ascii="Times New Roman" w:hAnsi="Times New Roman" w:eastAsia="Times New Roman"/>
                <w:b/>
                <w:iCs/>
                <w:caps/>
                <w:sz w:val="24"/>
                <w:szCs w:val="24"/>
                <w:lang w:val="sr-Cyrl-RS"/>
              </w:rPr>
              <w:t>ЕКС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iCs/>
                <w:cap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iCs/>
                <w:caps/>
                <w:sz w:val="24"/>
                <w:szCs w:val="24"/>
                <w:lang w:val="sr-Cyrl-RS"/>
              </w:rPr>
              <w:t>ДОМА</w:t>
            </w:r>
            <w:r>
              <w:rPr>
                <w:rFonts w:hint="default" w:ascii="Times New Roman" w:hAnsi="Times New Roman" w:eastAsia="Times New Roman"/>
                <w:b/>
                <w:iCs/>
                <w:caps/>
                <w:sz w:val="24"/>
                <w:szCs w:val="24"/>
                <w:lang w:val="sr-Cyrl-RS"/>
              </w:rPr>
              <w:t xml:space="preserve"> ЗДРАВЉА УБ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iCs/>
                <w:caps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caps/>
                <w:lang w:val="sr-Cyrl-RS"/>
              </w:rPr>
            </w:pPr>
            <w:r>
              <w:rPr>
                <w:rFonts w:ascii="Times New Roman" w:hAnsi="Times New Roman" w:eastAsia="Times New Roman"/>
                <w:iCs/>
                <w:lang w:val="sr-Cyrl-RS"/>
              </w:rPr>
              <w:t>(назив организације</w:t>
            </w:r>
            <w:r>
              <w:rPr>
                <w:rFonts w:ascii="Times New Roman" w:hAnsi="Times New Roman" w:eastAsia="Times New Roman"/>
                <w:iCs/>
                <w:caps/>
                <w:lang w:val="sr-Cyrl-RS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lang w:val="sr-Cyrl-RS"/>
              </w:rPr>
            </w:pPr>
          </w:p>
          <w:p>
            <w:pPr>
              <w:pStyle w:val="12"/>
              <w:pBdr>
                <w:top w:val="dashSmallGap" w:color="auto" w:sz="4" w:space="1"/>
                <w:left w:val="dashSmallGap" w:color="auto" w:sz="4" w:space="4"/>
                <w:bottom w:val="dashSmallGap" w:color="auto" w:sz="4" w:space="1"/>
                <w:right w:val="dashSmallGap" w:color="auto" w:sz="4" w:space="4"/>
              </w:pBdr>
              <w:shd w:val="clear" w:color="auto" w:fill="D9D9D9"/>
              <w:tabs>
                <w:tab w:val="left" w:pos="304"/>
              </w:tabs>
              <w:jc w:val="both"/>
              <w:rPr>
                <w:i/>
                <w:szCs w:val="22"/>
                <w:lang w:val="sr-Cyrl-CS" w:eastAsia="en-US"/>
              </w:rPr>
            </w:pPr>
            <w:r>
              <w:rPr>
                <w:szCs w:val="22"/>
                <w:u w:val="single"/>
                <w:lang w:val="sr-Cyrl-CS" w:eastAsia="en-US"/>
              </w:rPr>
              <w:t>Објашњење</w:t>
            </w:r>
            <w:r>
              <w:rPr>
                <w:szCs w:val="22"/>
                <w:shd w:val="clear" w:color="auto" w:fill="D9D9D9"/>
                <w:lang w:val="sr-Cyrl-CS" w:eastAsia="en-US"/>
              </w:rPr>
              <w:t>:</w:t>
            </w:r>
            <w:r>
              <w:rPr>
                <w:i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Након израде и усвајања П</w:t>
            </w:r>
            <w:r>
              <w:rPr>
                <w:i/>
                <w:szCs w:val="22"/>
                <w:shd w:val="clear" w:color="auto" w:fill="D9D9D9"/>
              </w:rPr>
              <w:t>лан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а</w:t>
            </w:r>
            <w:r>
              <w:rPr>
                <w:i/>
                <w:szCs w:val="22"/>
                <w:shd w:val="clear" w:color="auto" w:fill="D9D9D9"/>
              </w:rPr>
              <w:t xml:space="preserve"> интегритета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,</w:t>
            </w:r>
            <w:r>
              <w:rPr>
                <w:i/>
                <w:szCs w:val="22"/>
                <w:shd w:val="clear" w:color="auto" w:fill="D9D9D9"/>
              </w:rPr>
              <w:t xml:space="preserve"> потребно је 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 xml:space="preserve">у наредне </w:t>
            </w:r>
            <w:r>
              <w:rPr>
                <w:i/>
                <w:szCs w:val="22"/>
                <w:shd w:val="clear" w:color="auto" w:fill="D9D9D9"/>
              </w:rPr>
              <w:t>две године спровeсти одабране мере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,</w:t>
            </w:r>
            <w:r>
              <w:rPr>
                <w:i/>
                <w:szCs w:val="22"/>
                <w:shd w:val="clear" w:color="auto" w:fill="D9D9D9"/>
              </w:rPr>
              <w:t xml:space="preserve"> а једна од мера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,</w:t>
            </w:r>
            <w:r>
              <w:rPr>
                <w:i/>
                <w:szCs w:val="22"/>
                <w:shd w:val="clear" w:color="auto" w:fill="D9D9D9"/>
              </w:rPr>
              <w:t xml:space="preserve"> у оквиру спро</w:t>
            </w:r>
            <w:r>
              <w:rPr>
                <w:i/>
                <w:szCs w:val="22"/>
                <w:shd w:val="clear" w:color="auto" w:fill="D9D9D9"/>
                <w:lang w:val="sr-Cyrl-CS"/>
              </w:rPr>
              <w:softHyphen/>
            </w:r>
            <w:r>
              <w:rPr>
                <w:i/>
                <w:szCs w:val="22"/>
                <w:shd w:val="clear" w:color="auto" w:fill="D9D9D9"/>
              </w:rPr>
              <w:t>вођења плана интегритета у области етике и личног инте</w:t>
            </w:r>
            <w:r>
              <w:rPr>
                <w:i/>
                <w:szCs w:val="22"/>
                <w:shd w:val="clear" w:color="auto" w:fill="D9D9D9"/>
                <w:lang w:val="sr-Cyrl-CS"/>
              </w:rPr>
              <w:softHyphen/>
            </w:r>
            <w:r>
              <w:rPr>
                <w:i/>
                <w:szCs w:val="22"/>
                <w:shd w:val="clear" w:color="auto" w:fill="D9D9D9"/>
              </w:rPr>
              <w:t>гритета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,</w:t>
            </w:r>
            <w:r>
              <w:rPr>
                <w:i/>
                <w:szCs w:val="22"/>
                <w:shd w:val="clear" w:color="auto" w:fill="D9D9D9"/>
              </w:rPr>
              <w:t xml:space="preserve"> је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сте</w:t>
            </w:r>
            <w:r>
              <w:rPr>
                <w:i/>
                <w:szCs w:val="22"/>
                <w:shd w:val="clear" w:color="auto" w:fill="D9D9D9"/>
              </w:rPr>
              <w:t xml:space="preserve"> и израда Етичког кодекса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t>. Такође, на потребу израде овог Кодекса указује и оба</w:t>
            </w:r>
            <w:r>
              <w:rPr>
                <w:i/>
                <w:szCs w:val="22"/>
                <w:shd w:val="clear" w:color="auto" w:fill="D9D9D9"/>
                <w:lang w:val="sr-Cyrl-RS"/>
              </w:rPr>
              <w:softHyphen/>
            </w:r>
            <w:r>
              <w:rPr>
                <w:i/>
                <w:szCs w:val="22"/>
                <w:shd w:val="clear" w:color="auto" w:fill="D9D9D9"/>
                <w:lang w:val="sr-Cyrl-RS"/>
              </w:rPr>
              <w:t xml:space="preserve">веза </w:t>
            </w:r>
            <w:r>
              <w:rPr>
                <w:i/>
                <w:szCs w:val="22"/>
                <w:lang w:val="sr-Cyrl-CS"/>
              </w:rPr>
              <w:t>друштвено одговорног пословања сваке орга</w:t>
            </w:r>
            <w:r>
              <w:rPr>
                <w:i/>
                <w:szCs w:val="22"/>
                <w:lang w:val="sr-Cyrl-CS"/>
              </w:rPr>
              <w:softHyphen/>
            </w:r>
            <w:r>
              <w:rPr>
                <w:i/>
                <w:szCs w:val="22"/>
                <w:lang w:val="sr-Cyrl-CS"/>
              </w:rPr>
              <w:t>ни</w:t>
            </w:r>
            <w:r>
              <w:rPr>
                <w:i/>
                <w:szCs w:val="22"/>
                <w:lang w:val="sr-Cyrl-CS"/>
              </w:rPr>
              <w:softHyphen/>
            </w:r>
            <w:r>
              <w:rPr>
                <w:i/>
                <w:szCs w:val="22"/>
                <w:lang w:val="sr-Cyrl-CS"/>
              </w:rPr>
              <w:t>за</w:t>
            </w:r>
            <w:r>
              <w:rPr>
                <w:i/>
                <w:szCs w:val="22"/>
                <w:lang w:val="sr-Cyrl-CS"/>
              </w:rPr>
              <w:softHyphen/>
            </w:r>
            <w:r>
              <w:rPr>
                <w:i/>
                <w:szCs w:val="22"/>
                <w:lang w:val="sr-Cyrl-CS"/>
              </w:rPr>
              <w:t>ције</w:t>
            </w:r>
            <w:r>
              <w:rPr>
                <w:i/>
                <w:szCs w:val="22"/>
                <w:lang w:val="sr-Cyrl-CS" w:eastAsia="en-US"/>
              </w:rPr>
              <w:t xml:space="preserve">, а посебно оних које се финансирају из државног буџета </w:t>
            </w:r>
          </w:p>
          <w:p>
            <w:pPr>
              <w:pStyle w:val="12"/>
              <w:pBdr>
                <w:top w:val="dashSmallGap" w:color="auto" w:sz="4" w:space="1"/>
                <w:left w:val="dashSmallGap" w:color="auto" w:sz="4" w:space="4"/>
                <w:bottom w:val="dashSmallGap" w:color="auto" w:sz="4" w:space="1"/>
                <w:right w:val="dashSmallGap" w:color="auto" w:sz="4" w:space="4"/>
              </w:pBdr>
              <w:shd w:val="clear" w:color="auto" w:fill="D9D9D9"/>
              <w:tabs>
                <w:tab w:val="left" w:pos="304"/>
              </w:tabs>
              <w:jc w:val="both"/>
              <w:rPr>
                <w:spacing w:val="-4"/>
                <w:sz w:val="18"/>
                <w:szCs w:val="18"/>
                <w:lang w:val="sr-Cyrl-CS"/>
              </w:rPr>
            </w:pPr>
            <w:r>
              <w:rPr>
                <w:i/>
                <w:szCs w:val="22"/>
                <w:lang w:val="sr-Cyrl-CS"/>
              </w:rPr>
              <w:t>Н</w:t>
            </w:r>
            <w:r>
              <w:rPr>
                <w:i/>
                <w:szCs w:val="22"/>
                <w:lang w:val="sr-Cyrl-CS" w:eastAsia="en-US"/>
              </w:rPr>
              <w:t>аводи се члан статута на основу којег је овлаш</w:t>
            </w:r>
            <w:r>
              <w:rPr>
                <w:i/>
                <w:szCs w:val="22"/>
                <w:lang w:val="sr-Cyrl-CS" w:eastAsia="en-US"/>
              </w:rPr>
              <w:softHyphen/>
            </w:r>
            <w:r>
              <w:rPr>
                <w:i/>
                <w:szCs w:val="22"/>
                <w:lang w:val="sr-Cyrl-CS" w:eastAsia="en-US"/>
              </w:rPr>
              <w:t>ћени орган над</w:t>
            </w:r>
            <w:r>
              <w:rPr>
                <w:i/>
                <w:szCs w:val="22"/>
                <w:lang w:val="sr-Cyrl-RS" w:eastAsia="en-US"/>
              </w:rPr>
              <w:softHyphen/>
            </w:r>
            <w:r>
              <w:rPr>
                <w:i/>
                <w:szCs w:val="22"/>
                <w:lang w:val="sr-Cyrl-CS" w:eastAsia="en-US"/>
              </w:rPr>
              <w:t>лежан да донесе опште акте.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6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>I</w:t>
            </w:r>
            <w:r>
              <w:rPr>
                <w:rFonts w:ascii="Times New Roman" w:hAnsi="Times New Roman" w:eastAsia="Times New Roman"/>
                <w:b/>
                <w:szCs w:val="24"/>
                <w:lang w:val="sr-Cyrl-RS"/>
              </w:rPr>
              <w:t>.</w:t>
            </w: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 ОПШТЕ ОДРЕДБЕ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6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>1. Предмет уређивања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6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 xml:space="preserve">Етички кодекс </w:t>
            </w:r>
            <w:r>
              <w:rPr>
                <w:rFonts w:ascii="Times New Roman" w:hAnsi="Times New Roman" w:eastAsia="Times New Roman"/>
              </w:rPr>
              <w:t>(</w:t>
            </w:r>
            <w:r>
              <w:rPr>
                <w:rFonts w:ascii="Times New Roman" w:hAnsi="Times New Roman" w:eastAsia="Times New Roman"/>
                <w:lang w:val="sr-Cyrl-RS"/>
              </w:rPr>
              <w:t>д</w:t>
            </w:r>
            <w:r>
              <w:rPr>
                <w:rFonts w:ascii="Times New Roman" w:hAnsi="Times New Roman" w:eastAsia="Times New Roman"/>
              </w:rPr>
              <w:t>аље</w:t>
            </w:r>
            <w:r>
              <w:rPr>
                <w:rFonts w:ascii="Times New Roman" w:hAnsi="Times New Roman" w:eastAsia="Times New Roman"/>
                <w:lang w:val="sr-Cyrl-RS"/>
              </w:rPr>
              <w:t>:</w:t>
            </w:r>
            <w:r>
              <w:rPr>
                <w:rFonts w:ascii="Times New Roman" w:hAnsi="Times New Roman" w:eastAsia="Times New Roman"/>
              </w:rPr>
              <w:t xml:space="preserve"> Кодекс) ближе уређује принципе и правила пословне етике, опште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прихва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ћена правила понашања и професионалне стан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дар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де којих су дужни да се придржавају функ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 xml:space="preserve">ционери и запослени у </w:t>
            </w:r>
            <w:r>
              <w:rPr>
                <w:rFonts w:ascii="Times New Roman" w:hAnsi="Times New Roman" w:eastAsia="Times New Roman"/>
                <w:lang w:val="sr-Cyrl-RS"/>
              </w:rPr>
              <w:t>Дому</w:t>
            </w:r>
            <w:r>
              <w:rPr>
                <w:rFonts w:hint="default" w:ascii="Times New Roman" w:hAnsi="Times New Roman" w:eastAsia="Times New Roman"/>
                <w:lang w:val="sr-Cyrl-RS"/>
              </w:rPr>
              <w:t xml:space="preserve"> здравља Уб</w:t>
            </w:r>
            <w:r>
              <w:rPr>
                <w:rFonts w:ascii="Times New Roman" w:hAnsi="Times New Roman" w:eastAsia="Times New Roman"/>
                <w:lang w:val="sr-Cyrl-CS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(</w:t>
            </w:r>
            <w:r>
              <w:rPr>
                <w:rFonts w:ascii="Times New Roman" w:hAnsi="Times New Roman" w:eastAsia="Times New Roman"/>
                <w:i/>
              </w:rPr>
              <w:t>на</w:t>
            </w:r>
            <w:r>
              <w:rPr>
                <w:rFonts w:ascii="Times New Roman" w:hAnsi="Times New Roman" w:eastAsia="Times New Roman"/>
                <w:i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</w:rPr>
              <w:t>вес</w:t>
            </w:r>
            <w:r>
              <w:rPr>
                <w:rFonts w:ascii="Times New Roman" w:hAnsi="Times New Roman" w:eastAsia="Times New Roman"/>
                <w:i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</w:rPr>
              <w:t>ти назив организације</w:t>
            </w:r>
            <w:r>
              <w:rPr>
                <w:rFonts w:ascii="Times New Roman" w:hAnsi="Times New Roman" w:eastAsia="Times New Roman"/>
              </w:rPr>
              <w:t>) (</w:t>
            </w:r>
            <w:r>
              <w:rPr>
                <w:rFonts w:ascii="Times New Roman" w:hAnsi="Times New Roman" w:eastAsia="Times New Roman"/>
                <w:lang w:val="sr-Cyrl-RS"/>
              </w:rPr>
              <w:t>даље</w:t>
            </w:r>
            <w:r>
              <w:rPr>
                <w:rFonts w:ascii="Times New Roman" w:hAnsi="Times New Roman" w:eastAsia="Times New Roman"/>
              </w:rPr>
              <w:t>:</w:t>
            </w:r>
            <w:r>
              <w:rPr>
                <w:rFonts w:ascii="Times New Roman" w:hAnsi="Times New Roman" w:eastAsia="Times New Roman"/>
                <w:lang w:val="sr-Cyrl-CS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органи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за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 xml:space="preserve">ција) ради </w:t>
            </w:r>
            <w:r>
              <w:rPr>
                <w:rFonts w:ascii="Times New Roman" w:hAnsi="Times New Roman"/>
              </w:rPr>
              <w:t>промоције поштеног, етичког и соци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</w:rPr>
              <w:t>јално одговорног понаша</w:t>
            </w:r>
            <w:r>
              <w:rPr>
                <w:rFonts w:ascii="Times New Roman" w:hAnsi="Times New Roman"/>
                <w:lang w:val="sr-Cyrl-RS"/>
              </w:rPr>
              <w:softHyphen/>
            </w:r>
            <w:r>
              <w:rPr>
                <w:rFonts w:ascii="Times New Roman" w:hAnsi="Times New Roman"/>
              </w:rPr>
              <w:t>ња организације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Основ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Стратегија друштвено одговорног пословања  („Сл. гл. РС” бр. 51/10 – даље: Стратегија ДОП-а)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агенцији за борбу против корупције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(„Сл. гл. РС” бр.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97/08, 53/10, 66/11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R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67/13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sr-Cyrl-RS"/>
              </w:rPr>
              <w:t>, 112/13 и 8/15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Потреба пословне етике организације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8"/>
                <w:lang w:val="sr-Cyrl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lang w:val="sr-Cyrl-RS"/>
              </w:rPr>
              <w:t>2</w:t>
            </w:r>
            <w:r>
              <w:rPr>
                <w:rFonts w:ascii="Times New Roman" w:hAnsi="Times New Roman" w:eastAsia="Times New Roman"/>
                <w:b/>
                <w:lang w:val="sr-Cyrl-CS"/>
              </w:rPr>
              <w:t>. Дефиниције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 xml:space="preserve">Члан </w:t>
            </w:r>
            <w:r>
              <w:rPr>
                <w:rFonts w:ascii="Times New Roman" w:hAnsi="Times New Roman" w:eastAsia="Times New Roman"/>
                <w:lang w:val="sr-Cyrl-RS"/>
              </w:rPr>
              <w:t>2</w:t>
            </w:r>
            <w:r>
              <w:rPr>
                <w:rFonts w:ascii="Times New Roman" w:hAnsi="Times New Roman" w:eastAsia="Times New Roman"/>
                <w:lang w:val="sr-Cyrl-CS"/>
              </w:rPr>
              <w:t>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>Поједини изрази употребљени у Кодексу имају следеће значење: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Cs/>
              </w:rPr>
              <w:t>Пословна етика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означава оне моралне нор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ме (правила) кој</w:t>
            </w:r>
            <w:r>
              <w:rPr>
                <w:rFonts w:ascii="Times New Roman" w:hAnsi="Times New Roman" w:eastAsia="Times New Roman"/>
                <w:lang w:val="sr-Cyrl-RS"/>
              </w:rPr>
              <w:t>е</w:t>
            </w:r>
            <w:r>
              <w:rPr>
                <w:rFonts w:ascii="Times New Roman" w:hAnsi="Times New Roman" w:eastAsia="Times New Roman"/>
              </w:rPr>
              <w:t xml:space="preserve"> важе у пословним одно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си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ма; обухвата принципе и стандарде, спон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тано настале или постављене, засноване на мо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рал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ној врлини и професионалном добру, ко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јима се уређује понашање лица из члана 4.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Кодекса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Cs/>
              </w:rPr>
              <w:t>Пословна активност</w:t>
            </w:r>
            <w:r>
              <w:rPr>
                <w:rFonts w:ascii="Times New Roman" w:hAnsi="Times New Roman" w:eastAsia="Times New Roman"/>
                <w:i/>
                <w:iCs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подразумева обавља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ње законом доз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вољене делатности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iCs/>
              </w:rPr>
              <w:t>Морал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означава скуп норми (правила) које регулишу понашање људи усмеравањем на остварење неког добра, а које се спон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тано стварају и аутономно прихватају у друштве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ној заједници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Запослени 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су </w:t>
            </w:r>
            <w:r>
              <w:rPr>
                <w:rFonts w:ascii="Times New Roman" w:hAnsi="Times New Roman" w:eastAsia="Times New Roman"/>
              </w:rPr>
              <w:t>лица која су у радном односу у организацији или ангажована по било ком основу за обављање послова у/за органи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за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цији/у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Функционер 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је </w:t>
            </w:r>
            <w:r>
              <w:rPr>
                <w:rFonts w:ascii="Times New Roman" w:hAnsi="Times New Roman" w:eastAsia="Times New Roman"/>
              </w:rPr>
              <w:t>постављен</w:t>
            </w:r>
            <w:r>
              <w:rPr>
                <w:rFonts w:ascii="Times New Roman" w:hAnsi="Times New Roman" w:eastAsia="Times New Roman"/>
                <w:lang w:val="sr-Cyrl-RS"/>
              </w:rPr>
              <w:t>о</w:t>
            </w:r>
            <w:r>
              <w:rPr>
                <w:rFonts w:ascii="Times New Roman" w:hAnsi="Times New Roman" w:eastAsia="Times New Roman"/>
              </w:rPr>
              <w:t>, имено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ван</w:t>
            </w:r>
            <w:r>
              <w:rPr>
                <w:rFonts w:ascii="Times New Roman" w:hAnsi="Times New Roman" w:eastAsia="Times New Roman"/>
                <w:lang w:val="sr-Cyrl-RS"/>
              </w:rPr>
              <w:t>о</w:t>
            </w:r>
            <w:r>
              <w:rPr>
                <w:rFonts w:ascii="Times New Roman" w:hAnsi="Times New Roman" w:eastAsia="Times New Roman"/>
              </w:rPr>
              <w:t xml:space="preserve"> и иза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бран</w:t>
            </w:r>
            <w:r>
              <w:rPr>
                <w:rFonts w:ascii="Times New Roman" w:hAnsi="Times New Roman" w:eastAsia="Times New Roman"/>
                <w:lang w:val="sr-Cyrl-RS"/>
              </w:rPr>
              <w:t>о</w:t>
            </w:r>
            <w:r>
              <w:rPr>
                <w:rFonts w:ascii="Times New Roman" w:hAnsi="Times New Roman" w:eastAsia="Times New Roman"/>
              </w:rPr>
              <w:t xml:space="preserve"> лиц</w:t>
            </w:r>
            <w:r>
              <w:rPr>
                <w:rFonts w:ascii="Times New Roman" w:hAnsi="Times New Roman" w:eastAsia="Times New Roman"/>
                <w:lang w:val="sr-Cyrl-RS"/>
              </w:rPr>
              <w:t>е</w:t>
            </w:r>
            <w:r>
              <w:rPr>
                <w:rFonts w:ascii="Times New Roman" w:hAnsi="Times New Roman" w:eastAsia="Times New Roman"/>
              </w:rPr>
              <w:t xml:space="preserve"> у организацији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color w:val="000000"/>
              </w:rPr>
              <w:t>Повезано лице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је супружник или ванбрачни партнер за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сленог или функционера, крвни сродник у правој линији, односно у побочној линији закључно са другим степеном срод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ства, усвојитељ или усвојеник, као и свако друго правно или физичко лице које се према другим основама и околностима може оправ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дано сматрати интересно повезаним са за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посленим или функционером</w:t>
            </w:r>
            <w:r>
              <w:rPr>
                <w:rFonts w:ascii="Times New Roman" w:hAnsi="Times New Roman" w:eastAsia="Times New Roman"/>
                <w:color w:val="000000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pacing w:val="-4"/>
                <w:lang w:val="sr-Cyrl-CS"/>
              </w:rPr>
              <w:t>С</w:t>
            </w:r>
            <w:r>
              <w:rPr>
                <w:rFonts w:ascii="Times New Roman" w:hAnsi="Times New Roman" w:eastAsia="Times New Roman"/>
                <w:b/>
                <w:spacing w:val="-8"/>
                <w:lang w:val="sr-Cyrl-CS"/>
              </w:rPr>
              <w:t>укоб интереса о</w:t>
            </w:r>
            <w:r>
              <w:rPr>
                <w:rFonts w:ascii="Times New Roman" w:hAnsi="Times New Roman" w:eastAsia="Times New Roman"/>
                <w:spacing w:val="-8"/>
                <w:lang w:val="sr-Cyrl-CS"/>
              </w:rPr>
              <w:t xml:space="preserve">значава </w:t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ситуацију у којој за</w:t>
            </w:r>
            <w:r>
              <w:rPr>
                <w:rFonts w:ascii="Times New Roman" w:hAnsi="Times New Roman" w:eastAsia="Times New Roman"/>
                <w:color w:val="000000"/>
                <w:spacing w:val="-8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послени и функционер им</w:t>
            </w:r>
            <w:r>
              <w:rPr>
                <w:rFonts w:ascii="Times New Roman" w:hAnsi="Times New Roman" w:eastAsia="Times New Roman"/>
                <w:color w:val="000000"/>
                <w:spacing w:val="-8"/>
                <w:lang w:val="sr-Cyrl-RS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 xml:space="preserve"> приватни инте</w:t>
            </w:r>
            <w:r>
              <w:rPr>
                <w:rFonts w:ascii="Times New Roman" w:hAnsi="Times New Roman" w:eastAsia="Times New Roman"/>
                <w:color w:val="000000"/>
                <w:spacing w:val="-8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рес који утиче, може да утиче или изгледа као да ути</w:t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че на извршавање послова и за</w:t>
            </w:r>
            <w:r>
              <w:rPr>
                <w:rFonts w:ascii="Times New Roman" w:hAnsi="Times New Roman" w:eastAsia="Times New Roman"/>
                <w:color w:val="000000"/>
                <w:spacing w:val="-8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датака у органи</w:t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зацији, на начин који угро</w:t>
            </w:r>
            <w:r>
              <w:rPr>
                <w:rFonts w:ascii="Times New Roman" w:hAnsi="Times New Roman" w:eastAsia="Times New Roman"/>
                <w:color w:val="000000"/>
                <w:spacing w:val="-8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  <w:spacing w:val="-8"/>
              </w:rPr>
              <w:t>жава јав</w:t>
            </w:r>
            <w:r>
              <w:rPr>
                <w:rFonts w:ascii="Times New Roman" w:hAnsi="Times New Roman" w:eastAsia="Times New Roman"/>
                <w:color w:val="000000"/>
                <w:spacing w:val="-4"/>
              </w:rPr>
              <w:t>ни интерес</w:t>
            </w:r>
            <w:r>
              <w:rPr>
                <w:rFonts w:ascii="Times New Roman" w:hAnsi="Times New Roman" w:eastAsia="Times New Roman"/>
                <w:color w:val="000000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val="sr-Cyrl-RS"/>
              </w:rPr>
              <w:t>П</w:t>
            </w:r>
            <w:r>
              <w:rPr>
                <w:rFonts w:ascii="Times New Roman" w:hAnsi="Times New Roman" w:eastAsia="Times New Roman"/>
                <w:b/>
                <w:color w:val="000000"/>
              </w:rPr>
              <w:t>риватни интерес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је било каква корист или погодност за запосленог и функционера или повезано лице</w:t>
            </w:r>
            <w:r>
              <w:rPr>
                <w:rFonts w:ascii="Times New Roman" w:hAnsi="Times New Roman" w:eastAsia="Times New Roman"/>
                <w:color w:val="000000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val="sr-Cyrl-RS"/>
              </w:rPr>
              <w:t>П</w:t>
            </w:r>
            <w:r>
              <w:rPr>
                <w:rFonts w:ascii="Times New Roman" w:hAnsi="Times New Roman" w:eastAsia="Times New Roman"/>
                <w:b/>
                <w:color w:val="000000"/>
              </w:rPr>
              <w:t>оклон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 је новац, ствар, право и услуга извр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шена без одго</w:t>
            </w:r>
            <w:r>
              <w:rPr>
                <w:rFonts w:ascii="Times New Roman" w:hAnsi="Times New Roman" w:eastAsia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варајуће накнаде и свака друга корист која је дата запосленом, функционеру или повезаном лицу у вези обављања дужно</w:t>
            </w:r>
            <w:r>
              <w:rPr>
                <w:rFonts w:ascii="Times New Roman" w:hAnsi="Times New Roman" w:eastAsia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color w:val="000000"/>
              </w:rPr>
              <w:t>сти у организацији; </w:t>
            </w:r>
          </w:p>
          <w:p>
            <w:pPr>
              <w:pStyle w:val="2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</w:t>
            </w:r>
            <w:r>
              <w:rPr>
                <w:rFonts w:ascii="Times New Roman" w:hAnsi="Times New Roman"/>
                <w:b/>
              </w:rPr>
              <w:t>ротоколарни поклон</w:t>
            </w:r>
            <w:r>
              <w:rPr>
                <w:rFonts w:ascii="Times New Roman" w:hAnsi="Times New Roman"/>
              </w:rPr>
              <w:t xml:space="preserve"> је поклон који фун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</w:rPr>
              <w:t>кционер прими од стране државе, њеног орга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</w:rPr>
              <w:t>на или организације, међународне орга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</w:rPr>
              <w:t>низа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ције или страног правног лица, који је прим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љен приликом службене посете или у другим сличним приликама.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hd w:val="clear" w:color="auto" w:fill="FFFFFF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sr-Cyrl-RS"/>
              </w:rPr>
              <w:t>Лица која примењују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Кодекс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sr-Cyrl-R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sr-Cyrl-RS"/>
              </w:rPr>
              <w:t>Члан 3.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Кодекс су дужни да примењују запослени и функционери (даље: запослени) у организацији.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Лица из става 1.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sr-Cyrl-RS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вог чл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sr-Cyrl-RS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/>
              </w:rPr>
              <w:t>дужн</w:t>
            </w:r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 xml:space="preserve"> су да се упоз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 xml:space="preserve">нају са одредбама Кодекса и да се према њима управљају.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Понашање супротно одредбама Кодекса по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влачи одговорност за непоштовање радне обавезе и дисциплине.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: чл. 1. Кодекса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Статутом,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раду/Колективним уговором (даље: КУ)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6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lang w:val="sr-Cyrl-RS"/>
              </w:rPr>
              <w:t xml:space="preserve">4. </w:t>
            </w:r>
            <w:r>
              <w:rPr>
                <w:rFonts w:ascii="Times New Roman" w:hAnsi="Times New Roman" w:eastAsia="Times New Roman"/>
                <w:b/>
              </w:rPr>
              <w:t>Циљ Кодекса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>Члан 4.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 xml:space="preserve">Циљ Кодекса је да </w:t>
            </w:r>
            <w:r>
              <w:rPr>
                <w:rFonts w:ascii="Times New Roman" w:hAnsi="Times New Roman"/>
                <w:lang w:val="sr-Cyrl-CS"/>
              </w:rPr>
              <w:t>упозна грађане, кориснике услуга, односно друга заинте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ре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сована лица, какво понашање могу да захтевају од запослених и фун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кционера у органи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зацији чиме се подстиче повере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ње јавности у интегритет и ефикасност ор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гани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за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ције, као и да допринесе успостављању ефикас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нијег и одго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ворнијег рада у организацији.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lang w:val="sr-Cyrl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5. </w:t>
            </w:r>
            <w:r>
              <w:rPr>
                <w:rFonts w:ascii="Times New Roman" w:hAnsi="Times New Roman" w:eastAsia="Times New Roman"/>
                <w:b/>
                <w:bCs/>
              </w:rPr>
              <w:t>Принципи и правила пословне етике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5.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pacing w:val="-2"/>
              </w:rPr>
              <w:t>Поштовање принципа и правила пословне ети</w:t>
            </w:r>
            <w:r>
              <w:rPr>
                <w:rFonts w:ascii="Times New Roman" w:hAnsi="Times New Roman" w:eastAsia="Times New Roman"/>
                <w:spacing w:val="-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spacing w:val="-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spacing w:val="-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ке подразумева</w:t>
            </w:r>
            <w:r>
              <w:rPr>
                <w:rFonts w:ascii="Times New Roman" w:hAnsi="Times New Roman" w:eastAsia="Times New Roman"/>
                <w:lang w:val="sr-Cyrl-RS"/>
              </w:rPr>
              <w:t>:</w:t>
            </w:r>
            <w:r>
              <w:rPr>
                <w:rFonts w:ascii="Times New Roman" w:hAnsi="Times New Roman" w:eastAsia="Times New Roman"/>
              </w:rPr>
              <w:t xml:space="preserve"> 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законито и професионално обављање по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слов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не активности;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савесно и потпуно преузимање и извршавање оба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веза и одговорности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заштита имовине и средстава организације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  <w:r>
              <w:rPr>
                <w:rFonts w:ascii="Times New Roman" w:hAnsi="Times New Roman" w:eastAsia="Times New Roman"/>
              </w:rPr>
              <w:t xml:space="preserve"> 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коришћење допуштених средстава за пости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зање пословних циљева;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чување пословне тајне;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>забрана вршења одређених послова и де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lang w:val="sr-Cyrl-CS"/>
              </w:rPr>
              <w:t>латности за функционере и запослене;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избегавање сукоба између личних интереса и интереса организације;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уздржавање од коришћења политичког ути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цаја или притиска ради остваривања послов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них циљева;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решавање спорова мирним путем;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поштовање права интелектуалне својине;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обезбеђивње здраве и безбедне радне сре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дине;</w:t>
            </w:r>
          </w:p>
          <w:p>
            <w:pPr>
              <w:pStyle w:val="2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заштит</w:t>
            </w:r>
            <w:r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 xml:space="preserve"> и унапређењ</w:t>
            </w:r>
            <w:r>
              <w:rPr>
                <w:rFonts w:ascii="Times New Roman" w:hAnsi="Times New Roman"/>
                <w:lang w:val="sr-Cyrl-RS"/>
              </w:rPr>
              <w:t>е</w:t>
            </w:r>
            <w:r>
              <w:rPr>
                <w:rFonts w:ascii="Times New Roman" w:hAnsi="Times New Roman"/>
              </w:rPr>
              <w:t xml:space="preserve"> животне средине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lang w:val="sr-Cyrl-CS"/>
              </w:rPr>
              <w:t>II</w:t>
            </w:r>
            <w:r>
              <w:rPr>
                <w:rFonts w:ascii="Times New Roman" w:hAnsi="Times New Roman" w:eastAsia="Times New Roman"/>
                <w:b/>
              </w:rPr>
              <w:t>. ОСНОВНА НАЧЕЛ</w:t>
            </w:r>
            <w:r>
              <w:rPr>
                <w:rFonts w:ascii="Times New Roman" w:hAnsi="Times New Roman" w:eastAsia="Times New Roman"/>
                <w:b/>
                <w:lang w:val="sr-Cyrl-RS"/>
              </w:rPr>
              <w:t>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iCs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1. </w:t>
            </w:r>
            <w:r>
              <w:rPr>
                <w:rFonts w:ascii="Times New Roman" w:hAnsi="Times New Roman"/>
                <w:b/>
                <w:iCs/>
                <w:lang w:val="sr-Cyrl-CS"/>
              </w:rPr>
              <w:t>Заштита јавног интереса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6.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При доношењу одлука и обављању своје дуж</w:t>
            </w:r>
            <w:r>
              <w:rPr>
                <w:rFonts w:ascii="Times New Roman" w:hAnsi="Times New Roman"/>
                <w:iCs/>
                <w:lang w:val="sr-Cyrl-CS"/>
              </w:rPr>
              <w:softHyphen/>
            </w:r>
            <w:r>
              <w:rPr>
                <w:rFonts w:ascii="Times New Roman" w:hAnsi="Times New Roman"/>
                <w:iCs/>
                <w:lang w:val="sr-Cyrl-CS"/>
              </w:rPr>
              <w:t>ности у органи</w:t>
            </w:r>
            <w:r>
              <w:rPr>
                <w:rFonts w:ascii="Times New Roman" w:hAnsi="Times New Roman"/>
                <w:iCs/>
                <w:lang w:val="sr-Cyrl-CS"/>
              </w:rPr>
              <w:softHyphen/>
            </w:r>
            <w:r>
              <w:rPr>
                <w:rFonts w:ascii="Times New Roman" w:hAnsi="Times New Roman"/>
                <w:iCs/>
                <w:lang w:val="sr-Cyrl-CS"/>
              </w:rPr>
              <w:t>зацији запослени води рачуна о јав</w:t>
            </w:r>
            <w:r>
              <w:rPr>
                <w:rFonts w:ascii="Times New Roman" w:hAnsi="Times New Roman"/>
                <w:iCs/>
                <w:lang w:val="sr-Cyrl-CS"/>
              </w:rPr>
              <w:softHyphen/>
            </w:r>
            <w:r>
              <w:rPr>
                <w:rFonts w:ascii="Times New Roman" w:hAnsi="Times New Roman"/>
                <w:iCs/>
                <w:lang w:val="sr-Cyrl-CS"/>
              </w:rPr>
              <w:t>ном интересу и не сме да делује на начин који га до</w:t>
            </w:r>
            <w:r>
              <w:rPr>
                <w:rFonts w:ascii="Times New Roman" w:hAnsi="Times New Roman"/>
                <w:iCs/>
                <w:lang w:val="sr-Cyrl-CS"/>
              </w:rPr>
              <w:softHyphen/>
            </w:r>
            <w:r>
              <w:rPr>
                <w:rFonts w:ascii="Times New Roman" w:hAnsi="Times New Roman"/>
                <w:iCs/>
                <w:lang w:val="sr-Cyrl-CS"/>
              </w:rPr>
              <w:softHyphen/>
            </w:r>
            <w:r>
              <w:rPr>
                <w:rFonts w:ascii="Times New Roman" w:hAnsi="Times New Roman"/>
                <w:iCs/>
                <w:lang w:val="sr-Cyrl-CS"/>
              </w:rPr>
              <w:t>води у положај обавезе враћања услуге неком физичком или правном лицу.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Лице из става 1. овог члана увек даје пред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ност јавном над приватним интересом.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Законом о Агенцији за борбу против корупције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b/>
                <w:lang w:val="sr-Cyrl-CS"/>
              </w:rPr>
              <w:t>Законитост и непристрасност у раду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7.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 своју дужност треба да обавља у оквиру датих овлашћења, у складу са прописима и општим актима и да поступа по правилима струке (професионални стандарди) и одредбама овог Ко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 xml:space="preserve">декса (етички стандарди).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Лице из става 1. овог члана, у вршењу своје дужности, при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држава се политичке неутрал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ности и непристрасности.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Статутом,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раду/Колективни уговор (даље: КУ),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систематизацији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3. Једнакост у поступању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8.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обављању својих дужности, запослени не сме неједнако да поступа према било ком лицу или групи људи, с обзиром на њихова лична или стечена својства и припадност као што су пол, национална при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падност, друштвени положај и поре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кло, рођење, вероисповест, политичко или друго убеђење, имов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но стање, култура, језик, старост, пси</w:t>
            </w:r>
            <w:r>
              <w:rPr>
                <w:rFonts w:ascii="Times New Roman" w:hAnsi="Times New Roman"/>
                <w:lang w:val="sr-Cyrl-R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хички или фи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зички инвалидитет и др.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Законом о забрани дискриминације („Сл. гл. РС” 22/09)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4. Уважавање права и интереса других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9.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pacing w:val="-6"/>
                <w:lang w:val="sr-Cyrl-CS"/>
              </w:rPr>
            </w:pPr>
            <w:r>
              <w:rPr>
                <w:rFonts w:ascii="Times New Roman" w:hAnsi="Times New Roman"/>
                <w:spacing w:val="-6"/>
                <w:lang w:val="sr-Cyrl-CS"/>
              </w:rPr>
              <w:t>Запослени не сме да делује самовољно или на штету било ког лица, групе људи или правног лица и дужан је да се понаша са уважавањем у односу на њихова права, дужности и законите инте</w:t>
            </w:r>
            <w:r>
              <w:rPr>
                <w:rFonts w:ascii="Times New Roman" w:hAnsi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/>
                <w:spacing w:val="-6"/>
                <w:lang w:val="sr-Cyrl-CS"/>
              </w:rPr>
              <w:t>ресе</w:t>
            </w:r>
            <w:r>
              <w:rPr>
                <w:rFonts w:ascii="Times New Roman" w:hAnsi="Times New Roman"/>
                <w:iCs/>
                <w:spacing w:val="-6"/>
                <w:lang w:val="sr-Cyrl-C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Правилником о раду/КУ и уговором о раду (део: повреде радне дисциплине)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6"/>
                <w:szCs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5. </w:t>
            </w:r>
            <w:r>
              <w:rPr>
                <w:rFonts w:ascii="Times New Roman" w:hAnsi="Times New Roman" w:eastAsia="Times New Roman"/>
                <w:b/>
                <w:bCs/>
              </w:rPr>
              <w:t>Забрана подмићивања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10.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/>
              </w:rPr>
              <w:t>Запослени не сме нудити, давати, стављати у изглед, обећавати или прихватити новац, ствар, право, услугу или могућност утицаја од другог лица које је у пословном односу са организацијом.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раду/КУ и уговором о раду (део: повреде радне обавезе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2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6. </w:t>
            </w:r>
            <w:r>
              <w:rPr>
                <w:rFonts w:ascii="Times New Roman" w:hAnsi="Times New Roman"/>
                <w:b/>
                <w:lang w:val="sr-Cyrl-CS"/>
              </w:rPr>
              <w:t>Спречавање сукоба интереса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Члан 11.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 не сме да дозволи да његов при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ватни интерес дође на било који начин у сукоб са послом који обавља, односно са јавним инте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ресом, нити сме свој положај да користи за остваривање приватног интереса.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Лице из става 1. овог члана дужно је да из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бегне стваран или потен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цијални сукоб интереса, а када се створе претпоставке за постојање сукоба интереса, дужно је да пружи тражене информације потребне за процену постојања сукоба интереса.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Агенцији за борбу против корупције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Законом о јавним набавкама („Сл. гл. РС” бр. 124/12, 14/15 и 68/15),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Моделом Правилника о набавкана – чл. 11.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7. </w:t>
            </w:r>
            <w:r>
              <w:rPr>
                <w:rFonts w:ascii="Times New Roman" w:hAnsi="Times New Roman" w:eastAsia="Times New Roman"/>
                <w:b/>
                <w:bCs/>
              </w:rPr>
              <w:t>Забрана коришћења службеног положаја у политичке сврхе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12.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Забрањено је користити службени положај ра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ди пружања политичке подршке неком кандидату, политичкој странци, покрету или групи.</w:t>
            </w:r>
          </w:p>
          <w:p>
            <w:pPr>
              <w:spacing w:after="0" w:line="248" w:lineRule="exact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sr-Cyrl-RS"/>
              </w:rPr>
              <w:t>З</w:t>
            </w:r>
            <w:r>
              <w:rPr>
                <w:rFonts w:ascii="Times New Roman" w:hAnsi="Times New Roman" w:eastAsia="Times New Roman"/>
              </w:rPr>
              <w:t xml:space="preserve">апосленом </w:t>
            </w:r>
            <w:r>
              <w:rPr>
                <w:rFonts w:ascii="Times New Roman" w:hAnsi="Times New Roman" w:eastAsia="Times New Roman"/>
                <w:lang w:val="sr-Cyrl-RS"/>
              </w:rPr>
              <w:t>н</w:t>
            </w:r>
            <w:r>
              <w:rPr>
                <w:rFonts w:ascii="Times New Roman" w:hAnsi="Times New Roman" w:eastAsia="Times New Roman"/>
              </w:rPr>
              <w:t>ије дозвољено да истич</w:t>
            </w:r>
            <w:r>
              <w:rPr>
                <w:rFonts w:ascii="Times New Roman" w:hAnsi="Times New Roman" w:eastAsia="Times New Roman"/>
                <w:lang w:val="sr-Cyrl-RS"/>
              </w:rPr>
              <w:t>е</w:t>
            </w:r>
            <w:r>
              <w:rPr>
                <w:rFonts w:ascii="Times New Roman" w:hAnsi="Times New Roman" w:eastAsia="Times New Roman"/>
              </w:rPr>
              <w:t xml:space="preserve"> свој статус у орга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низацији када иступа у име политичке странке, покрета или групе.</w:t>
            </w:r>
          </w:p>
          <w:p>
            <w:pPr>
              <w:pBdr>
                <w:top w:val="dashSmallGap" w:color="auto" w:sz="4" w:space="1"/>
                <w:bottom w:val="dashSmallGap" w:color="auto" w:sz="4" w:space="1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u w:val="single"/>
                <w:lang w:val="sr-Cyrl-CS"/>
              </w:rPr>
              <w:t>Објашњење</w:t>
            </w:r>
            <w:r>
              <w:rPr>
                <w:rFonts w:ascii="Times New Roman" w:hAnsi="Times New Roman" w:eastAsia="Times New Roman"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CS"/>
              </w:rPr>
              <w:t>У Правилнику о раду/КУ и уговору о раду и повреда ове одредбе може се дефинисати као повреда рад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CS"/>
              </w:rPr>
              <w:t>не обавезе.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Агенцији за борбу против корупције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раду/КУ и уговором о раду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"/>
              <w:keepNext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22"/>
                <w:lang w:val="sr-Cyrl-CS"/>
              </w:rPr>
            </w:pPr>
          </w:p>
          <w:p>
            <w:pPr>
              <w:pStyle w:val="2"/>
              <w:keepNext w:val="0"/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8.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Слободан приступ информацијама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од јавног значаја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lang w:val="sr-Latn-RS" w:eastAsia="sr-Latn-RS"/>
              </w:rPr>
            </w:pPr>
            <w:r>
              <w:rPr>
                <w:rFonts w:ascii="Times New Roman" w:hAnsi="Times New Roman" w:eastAsia="Times New Roman"/>
                <w:lang w:val="sr-Cyrl-RS" w:eastAsia="sr-Latn-RS"/>
              </w:rPr>
              <w:t>Члан 13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.</w:t>
            </w:r>
          </w:p>
          <w:p>
            <w:pPr>
              <w:shd w:val="clear" w:color="auto" w:fill="FFFFFF"/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  <w:lang w:val="sr-Latn-RS" w:eastAsia="sr-Latn-RS"/>
              </w:rPr>
            </w:pP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Организација је у обавези да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тражио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>цу инфор</w:t>
            </w:r>
            <w:r>
              <w:rPr>
                <w:rFonts w:ascii="Times New Roman" w:hAnsi="Times New Roman" w:eastAsia="Times New Roman"/>
                <w:lang w:val="sr-Cyrl-C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>мације од јавног значаја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 xml:space="preserve"> саопшт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>и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 xml:space="preserve"> да ли поседује одређену инфор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мацију, односно да ли му је она доступна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>.</w:t>
            </w:r>
          </w:p>
          <w:p>
            <w:pPr>
              <w:shd w:val="clear" w:color="auto" w:fill="FFFFFF"/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  <w:lang w:val="sr-Latn-RS" w:eastAsia="sr-Latn-RS"/>
              </w:rPr>
            </w:pPr>
            <w:r>
              <w:rPr>
                <w:rFonts w:ascii="Times New Roman" w:hAnsi="Times New Roman" w:eastAsia="Times New Roman"/>
                <w:lang w:val="sr-Cyrl-RS" w:eastAsia="sr-Latn-RS"/>
              </w:rPr>
              <w:t>П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 xml:space="preserve">раво тражиоца 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је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да му се информација од јавног значаја учини доступном тако што ће му се, без накнаде, омогућити увид у документ који ту ин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фор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Cyrl-C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мацију садржи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>.</w:t>
            </w:r>
          </w:p>
          <w:p>
            <w:pPr>
              <w:shd w:val="clear" w:color="auto" w:fill="FFFFFF"/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  <w:lang w:val="sr-Latn-RS" w:eastAsia="sr-Latn-RS"/>
              </w:rPr>
            </w:pP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Лице из става 1. овог члана има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право да д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обије копију доку</w:t>
            </w:r>
            <w:r>
              <w:rPr>
                <w:rFonts w:ascii="Times New Roman" w:hAnsi="Times New Roman" w:eastAsia="Times New Roman"/>
                <w:lang w:val="sr-Cyrl-C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мента који садржи тражену инфор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ма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цију, уз уплату прописане накнаде у ви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 xml:space="preserve">сини нужних трошкова израде копије документа 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као и да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му се копија документа пошаље на адресу поштом, факсом, електронским путем или на други на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Cyrl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чин, уз уплату прописане накнаде у висини нужних трош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кова упућивања.</w:t>
            </w:r>
          </w:p>
          <w:p>
            <w:pPr>
              <w:shd w:val="clear" w:color="auto" w:fill="FFFFFF"/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  <w:lang w:val="sr-Latn-RS" w:eastAsia="sr-Latn-RS"/>
              </w:rPr>
            </w:pPr>
            <w:r>
              <w:rPr>
                <w:rFonts w:ascii="Times New Roman" w:hAnsi="Times New Roman" w:eastAsia="Times New Roman"/>
                <w:lang w:val="sr-Latn-RS" w:eastAsia="sr-Latn-RS"/>
              </w:rPr>
              <w:t xml:space="preserve">Ако је тражена информација већ доступна јавности, 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>органи</w:t>
            </w:r>
            <w:r>
              <w:rPr>
                <w:rFonts w:ascii="Times New Roman" w:hAnsi="Times New Roman" w:eastAsia="Times New Roman"/>
                <w:lang w:val="sr-Cyrl-CS" w:eastAsia="sr-Latn-RS"/>
              </w:rPr>
              <w:softHyphen/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зација је у обавези да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тражиоца упути где је и када она објављена.</w:t>
            </w:r>
          </w:p>
          <w:p>
            <w:pPr>
              <w:shd w:val="clear" w:color="auto" w:fill="FFFFFF"/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  <w:lang w:val="sr-Cyrl-CS" w:eastAsia="sr-Latn-RS"/>
              </w:rPr>
            </w:pP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Уколико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документ садржи делове које јавност нема оправдани интерес да зна, тражилац има право да му орган</w:t>
            </w:r>
            <w:r>
              <w:rPr>
                <w:rFonts w:ascii="Times New Roman" w:hAnsi="Times New Roman" w:eastAsia="Times New Roman"/>
                <w:lang w:val="sr-Cyrl-RS" w:eastAsia="sr-Latn-RS"/>
              </w:rPr>
              <w:t xml:space="preserve">изација </w:t>
            </w:r>
            <w:r>
              <w:rPr>
                <w:rFonts w:ascii="Times New Roman" w:hAnsi="Times New Roman" w:eastAsia="Times New Roman"/>
                <w:lang w:val="sr-Latn-RS" w:eastAsia="sr-Latn-RS"/>
              </w:rPr>
              <w:t>учини доступним остале делове тог документа.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Прави основ: </w:t>
            </w:r>
          </w:p>
          <w:p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i/>
                <w:caps/>
                <w:sz w:val="20"/>
                <w:szCs w:val="20"/>
                <w:lang w:val="sr-Cyrl-RS" w:eastAsia="sr-Latn-RS"/>
              </w:rPr>
            </w:pPr>
            <w:r>
              <w:rPr>
                <w:b w:val="0"/>
                <w:i/>
                <w:sz w:val="20"/>
                <w:szCs w:val="20"/>
                <w:lang w:val="sr-Latn-RS" w:eastAsia="sr-Latn-RS"/>
              </w:rPr>
              <w:t>Закон о слободном приступу информацијама од јавног значаја - (</w:t>
            </w:r>
            <w:r>
              <w:rPr>
                <w:b w:val="0"/>
                <w:i/>
                <w:sz w:val="20"/>
                <w:szCs w:val="20"/>
                <w:lang w:val="sr-Cyrl-RS" w:eastAsia="sr-Latn-RS"/>
              </w:rPr>
              <w:t>„С</w:t>
            </w:r>
            <w:r>
              <w:rPr>
                <w:b w:val="0"/>
                <w:i/>
                <w:sz w:val="20"/>
                <w:szCs w:val="20"/>
                <w:lang w:val="sr-Latn-RS" w:eastAsia="sr-Latn-RS"/>
              </w:rPr>
              <w:t xml:space="preserve">л. </w:t>
            </w:r>
            <w:r>
              <w:rPr>
                <w:b w:val="0"/>
                <w:i/>
                <w:sz w:val="20"/>
                <w:szCs w:val="20"/>
                <w:lang w:val="sr-Cyrl-RS" w:eastAsia="sr-Latn-RS"/>
              </w:rPr>
              <w:t>г</w:t>
            </w:r>
            <w:r>
              <w:rPr>
                <w:b w:val="0"/>
                <w:i/>
                <w:sz w:val="20"/>
                <w:szCs w:val="20"/>
                <w:lang w:val="sr-Latn-RS" w:eastAsia="sr-Latn-RS"/>
              </w:rPr>
              <w:t>л</w:t>
            </w:r>
            <w:r>
              <w:rPr>
                <w:b w:val="0"/>
                <w:i/>
                <w:sz w:val="20"/>
                <w:szCs w:val="20"/>
                <w:lang w:val="sr-Cyrl-RS" w:eastAsia="sr-Latn-RS"/>
              </w:rPr>
              <w:t>.</w:t>
            </w:r>
            <w:r>
              <w:rPr>
                <w:b w:val="0"/>
                <w:i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b w:val="0"/>
                <w:i/>
                <w:sz w:val="20"/>
                <w:szCs w:val="20"/>
                <w:lang w:val="sr-Cyrl-RS" w:eastAsia="sr-Latn-RS"/>
              </w:rPr>
              <w:t>РС”</w:t>
            </w:r>
            <w:r>
              <w:rPr>
                <w:b w:val="0"/>
                <w:i/>
                <w:sz w:val="20"/>
                <w:szCs w:val="20"/>
                <w:lang w:val="sr-Latn-RS" w:eastAsia="sr-Latn-RS"/>
              </w:rPr>
              <w:t xml:space="preserve"> 120/04, 54/07, 104/09 и 36/</w:t>
            </w:r>
            <w:r>
              <w:rPr>
                <w:b w:val="0"/>
                <w:i/>
                <w:caps/>
                <w:sz w:val="20"/>
                <w:szCs w:val="20"/>
                <w:lang w:val="sr-Latn-RS" w:eastAsia="sr-Latn-RS"/>
              </w:rPr>
              <w:t>10)</w:t>
            </w:r>
          </w:p>
          <w:p>
            <w:pPr>
              <w:pStyle w:val="3"/>
              <w:shd w:val="clear" w:color="auto" w:fill="FFFFFF"/>
              <w:spacing w:before="0" w:beforeAutospacing="0" w:after="60" w:afterAutospacing="0"/>
              <w:rPr>
                <w:i/>
                <w:sz w:val="20"/>
                <w:szCs w:val="20"/>
                <w:u w:val="single"/>
                <w:lang w:val="sr-Cyrl-RS" w:eastAsia="sr-Latn-RS"/>
              </w:rPr>
            </w:pPr>
          </w:p>
          <w:p>
            <w:pPr>
              <w:pStyle w:val="3"/>
              <w:shd w:val="clear" w:color="auto" w:fill="FFFFFF"/>
              <w:spacing w:before="0" w:beforeAutospacing="0" w:after="60" w:afterAutospacing="0"/>
              <w:rPr>
                <w:i/>
                <w:caps/>
                <w:sz w:val="20"/>
                <w:szCs w:val="20"/>
                <w:u w:val="single"/>
                <w:lang w:val="sr-Cyrl-RS"/>
              </w:rPr>
            </w:pPr>
            <w:r>
              <w:rPr>
                <w:i/>
                <w:sz w:val="20"/>
                <w:szCs w:val="20"/>
                <w:u w:val="single"/>
                <w:lang w:val="sr-Cyrl-RS"/>
              </w:rPr>
              <w:t>Веза са</w:t>
            </w:r>
            <w:r>
              <w:rPr>
                <w:i/>
                <w:caps/>
                <w:sz w:val="20"/>
                <w:szCs w:val="20"/>
                <w:u w:val="single"/>
                <w:lang w:val="sr-Cyrl-RS" w:eastAsia="sr-Latn-RS"/>
              </w:rPr>
              <w:t>:</w:t>
            </w:r>
          </w:p>
          <w:p>
            <w:pPr>
              <w:pStyle w:val="3"/>
              <w:shd w:val="clear" w:color="auto" w:fill="FFFFFF"/>
              <w:spacing w:before="0" w:beforeAutospacing="0" w:after="60" w:afterAutospacing="0"/>
              <w:rPr>
                <w:b w:val="0"/>
                <w:i/>
                <w:sz w:val="20"/>
                <w:szCs w:val="20"/>
                <w:lang w:val="sr-Cyrl-RS" w:eastAsia="sr-Latn-RS"/>
              </w:rPr>
            </w:pPr>
            <w:r>
              <w:rPr>
                <w:b w:val="0"/>
                <w:i/>
                <w:sz w:val="20"/>
                <w:szCs w:val="20"/>
                <w:lang w:val="sr-Cyrl-RS" w:eastAsia="sr-Latn-RS"/>
              </w:rPr>
              <w:t>Информатором о раду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Bdr>
                <w:top w:val="dashSmallGap" w:color="auto" w:sz="4" w:space="1"/>
                <w:bottom w:val="dashSmallGap" w:color="auto" w:sz="4" w:space="1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spacing w:val="-6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Times New Roman"/>
                <w:spacing w:val="-6"/>
                <w:sz w:val="20"/>
                <w:szCs w:val="20"/>
                <w:u w:val="single"/>
                <w:lang w:val="sr-Cyrl-CS"/>
              </w:rPr>
              <w:t>Објашњење</w:t>
            </w:r>
            <w:r>
              <w:rPr>
                <w:rFonts w:ascii="Times New Roman" w:hAnsi="Times New Roman" w:eastAsia="Times New Roman"/>
                <w:spacing w:val="-6"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 w:eastAsia="Times New Roman"/>
                <w:i/>
                <w:spacing w:val="-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>Информација од јавног значаја јесте инфор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>мација којом располаже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организација</w:t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>, настала у раду или у вези са радом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организације</w:t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>, садржана у одређеном до</w:t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>кументу, а односи се на све оно о чему јавност има оп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>равдан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и</w:t>
            </w:r>
            <w:r>
              <w:rPr>
                <w:rFonts w:ascii="Times New Roman" w:hAnsi="Times New Roman"/>
                <w:i/>
                <w:sz w:val="20"/>
                <w:lang w:val="sr-Latn-RS"/>
              </w:rPr>
              <w:t xml:space="preserve"> интерес да зна.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О</w:t>
            </w:r>
            <w:r>
              <w:rPr>
                <w:rFonts w:ascii="Times New Roman" w:hAnsi="Times New Roman"/>
                <w:i/>
                <w:sz w:val="20"/>
              </w:rPr>
              <w:t>правдани интерес постоји увек ка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 xml:space="preserve">да се ради о информацијама којима располаже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орга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ни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зација а </w:t>
            </w:r>
            <w:r>
              <w:rPr>
                <w:rFonts w:ascii="Times New Roman" w:hAnsi="Times New Roman"/>
                <w:i/>
                <w:sz w:val="20"/>
              </w:rPr>
              <w:t>које се односе на угрожавање, односно заштиту здравља становништва и животне средине, а ако се ради о другим информацијама којима располаже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организација</w:t>
            </w:r>
            <w:r>
              <w:rPr>
                <w:rFonts w:ascii="Times New Roman" w:hAnsi="Times New Roman"/>
                <w:i/>
                <w:sz w:val="20"/>
              </w:rPr>
              <w:t xml:space="preserve">, сматра се да оправдани интерес постоји, осим ако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органи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зација </w:t>
            </w:r>
            <w:r>
              <w:rPr>
                <w:rFonts w:ascii="Times New Roman" w:hAnsi="Times New Roman"/>
                <w:i/>
                <w:sz w:val="20"/>
              </w:rPr>
              <w:t>докаже супротно.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9. </w:t>
            </w:r>
            <w:r>
              <w:rPr>
                <w:rFonts w:ascii="Times New Roman" w:hAnsi="Times New Roman" w:eastAsia="Times New Roman"/>
                <w:b/>
                <w:bCs/>
              </w:rPr>
              <w:t>Забрана коришћења поверљивих информација у личном интересу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14.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Запослени не сме користити поверљиве ин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фор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мације и пословне могућности у циљу прибав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љања материјалне или нематеријалне користи за себе или за повезана лица.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 циљу испуњења обавезе из става 1. овог члана запослени не сме нарочито да:</w:t>
            </w:r>
          </w:p>
          <w:p>
            <w:pPr>
              <w:pStyle w:val="2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корис</w:t>
            </w:r>
            <w:r>
              <w:rPr>
                <w:rFonts w:ascii="Times New Roman" w:hAnsi="Times New Roman" w:eastAsia="Times New Roman"/>
                <w:lang w:val="sr-Cyrl-RS"/>
              </w:rPr>
              <w:t>ти</w:t>
            </w:r>
            <w:r>
              <w:rPr>
                <w:rFonts w:ascii="Times New Roman" w:hAnsi="Times New Roman" w:eastAsia="Times New Roman"/>
              </w:rPr>
              <w:t xml:space="preserve"> у личне сврхе информације до којих с</w:t>
            </w:r>
            <w:r>
              <w:rPr>
                <w:rFonts w:ascii="Times New Roman" w:hAnsi="Times New Roman" w:eastAsia="Times New Roman"/>
                <w:lang w:val="sr-Cyrl-RS"/>
              </w:rPr>
              <w:t>е</w:t>
            </w:r>
            <w:r>
              <w:rPr>
                <w:rFonts w:ascii="Times New Roman" w:hAnsi="Times New Roman" w:eastAsia="Times New Roman"/>
              </w:rPr>
              <w:t xml:space="preserve"> дошл</w:t>
            </w:r>
            <w:r>
              <w:rPr>
                <w:rFonts w:ascii="Times New Roman" w:hAnsi="Times New Roman" w:eastAsia="Times New Roman"/>
                <w:lang w:val="sr-Cyrl-RS"/>
              </w:rPr>
              <w:t>о</w:t>
            </w:r>
            <w:r>
              <w:rPr>
                <w:rFonts w:ascii="Times New Roman" w:hAnsi="Times New Roman" w:eastAsia="Times New Roman"/>
              </w:rPr>
              <w:t xml:space="preserve"> на основу положаја у орга</w:t>
            </w:r>
            <w:r>
              <w:rPr>
                <w:rFonts w:ascii="Times New Roman" w:hAnsi="Times New Roman" w:eastAsia="Times New Roman"/>
                <w:lang w:val="sr-Cyrl-RS"/>
              </w:rPr>
              <w:t>н</w:t>
            </w:r>
            <w:r>
              <w:rPr>
                <w:rFonts w:ascii="Times New Roman" w:hAnsi="Times New Roman" w:eastAsia="Times New Roman"/>
              </w:rPr>
              <w:t>изацији</w:t>
            </w:r>
            <w:r>
              <w:rPr>
                <w:rFonts w:ascii="Times New Roman" w:hAnsi="Times New Roman" w:eastAsia="Times New Roman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spacing w:val="-6"/>
              </w:rPr>
            </w:pPr>
            <w:r>
              <w:rPr>
                <w:rFonts w:ascii="Times New Roman" w:hAnsi="Times New Roman" w:eastAsia="Times New Roman"/>
                <w:spacing w:val="-6"/>
              </w:rPr>
              <w:t>корист</w:t>
            </w:r>
            <w:r>
              <w:rPr>
                <w:rFonts w:ascii="Times New Roman" w:hAnsi="Times New Roman" w:eastAsia="Times New Roman"/>
                <w:spacing w:val="-6"/>
                <w:lang w:val="sr-Cyrl-RS"/>
              </w:rPr>
              <w:t>и</w:t>
            </w:r>
            <w:r>
              <w:rPr>
                <w:rFonts w:ascii="Times New Roman" w:hAnsi="Times New Roman" w:eastAsia="Times New Roman"/>
                <w:spacing w:val="-6"/>
              </w:rPr>
              <w:t xml:space="preserve"> у личном интересу пословне могућ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ности за које је организација заинтере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сована или би могла бити заинте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ресована;</w:t>
            </w:r>
          </w:p>
          <w:p>
            <w:pPr>
              <w:pStyle w:val="2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прикрива информације до којих </w:t>
            </w:r>
            <w:r>
              <w:rPr>
                <w:rFonts w:ascii="Times New Roman" w:hAnsi="Times New Roman"/>
                <w:lang w:val="sr-Cyrl-RS"/>
              </w:rPr>
              <w:t>је</w:t>
            </w:r>
            <w:r>
              <w:rPr>
                <w:rFonts w:ascii="Times New Roman" w:hAnsi="Times New Roman"/>
              </w:rPr>
              <w:t xml:space="preserve"> дош</w:t>
            </w:r>
            <w:r>
              <w:rPr>
                <w:rFonts w:ascii="Times New Roman" w:hAnsi="Times New Roman"/>
                <w:lang w:val="sr-Cyrl-RS"/>
              </w:rPr>
              <w:t>ао</w:t>
            </w:r>
            <w:r>
              <w:rPr>
                <w:rFonts w:ascii="Times New Roman" w:hAnsi="Times New Roman"/>
              </w:rPr>
              <w:t xml:space="preserve"> на основу положаја </w:t>
            </w:r>
            <w:r>
              <w:rPr>
                <w:rFonts w:ascii="Times New Roman" w:hAnsi="Times New Roman"/>
                <w:lang w:val="sr-Cyrl-RS"/>
              </w:rPr>
              <w:t xml:space="preserve">у организацији, </w:t>
            </w:r>
            <w:r>
              <w:rPr>
                <w:rFonts w:ascii="Times New Roman" w:hAnsi="Times New Roman"/>
              </w:rPr>
              <w:t>а које могу бити од значаја за доношење пословних од</w:t>
            </w:r>
            <w:r>
              <w:rPr>
                <w:rFonts w:ascii="Times New Roman" w:hAnsi="Times New Roman"/>
                <w:lang w:val="sr-Cyrl-RS"/>
              </w:rPr>
              <w:softHyphen/>
            </w:r>
            <w:r>
              <w:rPr>
                <w:rFonts w:ascii="Times New Roman" w:hAnsi="Times New Roman"/>
              </w:rPr>
              <w:t>лука</w:t>
            </w:r>
            <w:r>
              <w:rPr>
                <w:rFonts w:ascii="Times New Roman" w:hAnsi="Times New Roman"/>
                <w:lang w:val="sr-Cyrl-RS"/>
              </w:rPr>
              <w:t xml:space="preserve"> организације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15.</w:t>
            </w:r>
          </w:p>
          <w:p>
            <w:pPr>
              <w:spacing w:after="0" w:line="240" w:lineRule="auto"/>
              <w:ind w:firstLine="567"/>
              <w:jc w:val="both"/>
              <w:rPr>
                <w:rFonts w:hint="default" w:ascii="Times New Roman" w:hAnsi="Times New Roman"/>
                <w:color w:val="000000"/>
                <w:spacing w:val="-6"/>
                <w:lang w:val="sr-Cyrl-RS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У случајевима када није потпуно јасно да ли је реч о поверљивој информацији и да ли неко има ов</w:t>
            </w:r>
            <w:r>
              <w:rPr>
                <w:rFonts w:ascii="Times New Roman" w:hAnsi="Times New Roman"/>
                <w:color w:val="000000"/>
                <w:spacing w:val="-6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лашћења да приступи, користи или изнесе податке, треба затражити одговарајуће инструкције од </w:t>
            </w:r>
            <w:r>
              <w:rPr>
                <w:rFonts w:ascii="Times New Roman" w:hAnsi="Times New Roman"/>
                <w:color w:val="000000"/>
                <w:spacing w:val="-6"/>
                <w:lang w:val="sr-Cyrl-RS"/>
              </w:rPr>
              <w:t>дипл</w:t>
            </w:r>
            <w:r>
              <w:rPr>
                <w:rFonts w:hint="default" w:ascii="Times New Roman" w:hAnsi="Times New Roman"/>
                <w:color w:val="000000"/>
                <w:spacing w:val="-6"/>
                <w:lang w:val="sr-Cyrl-RS"/>
              </w:rPr>
              <w:t>.прав. Немање Поповић запосленог у Правној служби Дома здравља Уб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</w:rPr>
              <w:t>Забрана располагања и објављивања повер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љивих инфор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мација важи и после престанка радног односа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и функције</w:t>
            </w:r>
            <w:r>
              <w:rPr>
                <w:rFonts w:ascii="Times New Roman" w:hAnsi="Times New Roman" w:eastAsia="Times New Roman"/>
                <w:szCs w:val="24"/>
                <w:lang w:val="sr-Cyrl-C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Cs w:val="24"/>
                <w:lang w:val="sr-Cyrl-RS"/>
              </w:rPr>
            </w:pP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br w:type="textWrapping"/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систематизацији;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Упутством о тајности и поверљивости информација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10. </w:t>
            </w:r>
            <w:r>
              <w:rPr>
                <w:rFonts w:ascii="Times New Roman" w:hAnsi="Times New Roman" w:eastAsia="Times New Roman"/>
                <w:b/>
                <w:bCs/>
              </w:rPr>
              <w:t>Заштита здравља и безбедност на раду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16.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Организација се обавезује да обезбеди </w:t>
            </w:r>
            <w:r>
              <w:rPr>
                <w:rFonts w:ascii="Times New Roman" w:hAnsi="Times New Roman" w:eastAsia="Times New Roman"/>
              </w:rPr>
              <w:t>чист и здрав радни простор и безбедност на раду.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Организација се обавезује да обезбеди на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чине за упознавање са усвојеним прописима, као и све неопходне предуслове како би свако од запо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слених био адекватно обучен у погледу заштите здрав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ља и безбедности на раду</w:t>
            </w:r>
            <w:r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</w:rPr>
              <w:t>Запослени се не могу излагати здравственим и другим ризицима уколико им се не пруже одго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варајуће информације, обука и осигурање од по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следица таквих ризика.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Стратегија ДОП-а;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безбедности и здрављу на раду („Сл. гл. РС” бр. 101/05, 91/15 и 113/2017 – др. закон)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  <w:t>Веза са: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sr-Cyrl-R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Правилником о раду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КУ или Правилником о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безбедности и здрављу на раду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Актом о процени ризика,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Правилником о стручном оспособљавању за безбедан рад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11. </w:t>
            </w:r>
            <w:r>
              <w:rPr>
                <w:rFonts w:ascii="Times New Roman" w:hAnsi="Times New Roman" w:eastAsia="Times New Roman"/>
                <w:b/>
                <w:bCs/>
              </w:rPr>
              <w:t>Заштита особа са инвалидитетом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17.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bookmarkStart w:id="0" w:name="clan_31"/>
            <w:bookmarkEnd w:id="0"/>
            <w:r>
              <w:rPr>
                <w:rFonts w:ascii="Times New Roman" w:hAnsi="Times New Roman" w:eastAsia="Times New Roman"/>
              </w:rPr>
              <w:t>Особе са инвалидитетом при запошљавању, обављању радних обавеза и осталих активности имају, уз поштовање и уважавање њихових посеб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 xml:space="preserve">них потреба, иста права као и </w:t>
            </w:r>
            <w:r>
              <w:rPr>
                <w:rFonts w:ascii="Times New Roman" w:hAnsi="Times New Roman" w:eastAsia="Times New Roman"/>
                <w:lang w:val="sr-Cyrl-RS"/>
              </w:rPr>
              <w:t>запослени.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професионалној рехабилитацији и запошљавању особа са инвалидитетом („Сл. гл. РС” бр. 36/09  и 32/13),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раду („Сл. гл. РС” бр. 24/05, 61/05, 54/09, 32/13,75/14, 13/17 – одлука УС и 113/17),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Стратегија ДОП-а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sr-Cyrl-CS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Правилником о систематизацији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4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12. </w:t>
            </w:r>
            <w:r>
              <w:rPr>
                <w:rFonts w:ascii="Times New Roman" w:hAnsi="Times New Roman" w:eastAsia="Times New Roman"/>
                <w:b/>
                <w:bCs/>
              </w:rPr>
              <w:t>Заштита животне средине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18.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Организација је дужна да испуњава обавезе из прописа о заштити животне средине.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Организација у оквиру свог пословања под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стиче јачање свести о значају заштите животне сре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дине усавршавањем процеса рада, системом на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учно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истра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живачког и технолошког развоја, као и по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пу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ларизацијом заштите животне средине.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pacing w:val="-2"/>
                <w:lang w:val="sr-Cyrl-RS"/>
              </w:rPr>
            </w:pPr>
            <w:bookmarkStart w:id="1" w:name="str_100"/>
            <w:bookmarkEnd w:id="1"/>
            <w:bookmarkStart w:id="2" w:name="clan_84"/>
            <w:bookmarkEnd w:id="2"/>
            <w:r>
              <w:rPr>
                <w:rFonts w:ascii="Times New Roman" w:hAnsi="Times New Roman" w:eastAsia="Times New Roman"/>
                <w:spacing w:val="-2"/>
              </w:rPr>
              <w:t>Организација</w:t>
            </w:r>
            <w:r>
              <w:rPr>
                <w:rFonts w:ascii="Times New Roman" w:hAnsi="Times New Roman" w:eastAsia="Times New Roman"/>
                <w:spacing w:val="-2"/>
                <w:lang w:val="sr-Cyrl-RS"/>
              </w:rPr>
              <w:t>,</w:t>
            </w:r>
            <w:r>
              <w:rPr>
                <w:rFonts w:ascii="Times New Roman" w:hAnsi="Times New Roman" w:eastAsia="Times New Roman"/>
                <w:spacing w:val="-2"/>
              </w:rPr>
              <w:t xml:space="preserve"> к</w:t>
            </w:r>
            <w:r>
              <w:rPr>
                <w:rFonts w:ascii="Times New Roman" w:hAnsi="Times New Roman" w:eastAsia="Times New Roman"/>
                <w:spacing w:val="-2"/>
                <w:lang w:val="sr-Cyrl-RS"/>
              </w:rPr>
              <w:t>ој</w:t>
            </w:r>
            <w:r>
              <w:rPr>
                <w:rFonts w:ascii="Times New Roman" w:hAnsi="Times New Roman" w:eastAsia="Times New Roman"/>
                <w:spacing w:val="-2"/>
              </w:rPr>
              <w:t>а својим чињењем или нечи</w:t>
            </w:r>
            <w:r>
              <w:rPr>
                <w:rFonts w:ascii="Times New Roman" w:hAnsi="Times New Roman" w:eastAsia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2"/>
              </w:rPr>
              <w:t>ње</w:t>
            </w:r>
            <w:r>
              <w:rPr>
                <w:rFonts w:ascii="Times New Roman" w:hAnsi="Times New Roman" w:eastAsia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2"/>
              </w:rPr>
              <w:t>њем проузрокује загађење животне средине</w:t>
            </w:r>
            <w:r>
              <w:rPr>
                <w:rFonts w:ascii="Times New Roman" w:hAnsi="Times New Roman" w:eastAsia="Times New Roman"/>
                <w:spacing w:val="-2"/>
                <w:lang w:val="sr-Cyrl-RS"/>
              </w:rPr>
              <w:t>,</w:t>
            </w:r>
            <w:r>
              <w:rPr>
                <w:rFonts w:ascii="Times New Roman" w:hAnsi="Times New Roman" w:eastAsia="Times New Roman"/>
                <w:spacing w:val="-2"/>
              </w:rPr>
              <w:t xml:space="preserve"> дужна је да без одлагања предузме неоп</w:t>
            </w:r>
            <w:r>
              <w:rPr>
                <w:rFonts w:ascii="Times New Roman" w:hAnsi="Times New Roman" w:eastAsia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2"/>
              </w:rPr>
              <w:t>ходне мере којима се штета отклања или умањује, као и за уклањање даљих ризика и опасности по животну средину.</w:t>
            </w:r>
          </w:p>
          <w:p>
            <w:pPr>
              <w:pBdr>
                <w:top w:val="dashed" w:color="auto" w:sz="4" w:space="1"/>
              </w:pBdr>
              <w:shd w:val="clear" w:color="auto" w:fill="D9D9D9"/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u w:val="single"/>
                <w:lang w:val="sr-Cyrl-CS"/>
              </w:rPr>
              <w:t>Објашњење</w:t>
            </w:r>
            <w:r>
              <w:rPr>
                <w:rFonts w:ascii="Times New Roman" w:hAnsi="Times New Roman" w:eastAsia="Times New Roman"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CS"/>
              </w:rPr>
              <w:t xml:space="preserve">Односи се на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RS"/>
              </w:rPr>
              <w:t>м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</w:rPr>
              <w:t>ер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</w:rPr>
              <w:t xml:space="preserve"> које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RS"/>
              </w:rPr>
              <w:t xml:space="preserve">организација треба да спроведе, а које се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</w:rPr>
              <w:t>могу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val="sr-Cyrl-RS"/>
              </w:rPr>
              <w:t xml:space="preserve"> прописати Упутством, као на пример: </w:t>
            </w:r>
          </w:p>
          <w:p>
            <w:pPr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contextualSpacing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примењује и спроводи прописане стандарде о заштити животне средине;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contextualSpacing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тежи коришћењу обновљивих природних ресурса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>;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употребљава производе, процесе, технологије и праксе који у мањој мери угрожавају животну средину;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предузима мере превенције или отклања последице угрожавања животне средине;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обавештава јавност о свим проблемима у вези са за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штитом животне средине који се јављају у његовом по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словању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>;</w:t>
            </w:r>
            <w:r>
              <w:rPr>
                <w:rFonts w:ascii="Times New Roman" w:hAnsi="Times New Roman" w:eastAsia="Times New Roman"/>
                <w:i/>
                <w:sz w:val="20"/>
              </w:rPr>
              <w:t xml:space="preserve"> 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води на прописани начин евиденцију о потрошњи сиро</w:t>
            </w:r>
            <w:r>
              <w:rPr>
                <w:rFonts w:ascii="Times New Roman" w:hAnsi="Times New Roman" w:eastAsia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вина и енергије, испуштању загађујућих материја и енер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гије, класификацији, карактеристикама и количинама отпа</w:t>
            </w:r>
            <w:r>
              <w:rPr>
                <w:rFonts w:ascii="Times New Roman" w:hAnsi="Times New Roman" w:eastAsia="Times New Roman"/>
                <w:i/>
                <w:sz w:val="20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да, као и о другим подацима, и доставља их над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леж</w:t>
            </w:r>
            <w:r>
              <w:rPr>
                <w:rFonts w:ascii="Times New Roman" w:hAnsi="Times New Roman" w:eastAsia="Times New Roman"/>
                <w:i/>
                <w:sz w:val="20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ним органима;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појачано контролише рад постројења која могу пред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стављати ризик или проузроковати опасност по животну средину и здравље људи;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i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 w:eastAsia="Times New Roman"/>
                <w:i/>
                <w:sz w:val="20"/>
              </w:rPr>
              <w:t>предвиђа последице својих пословних активности у односу на жи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вот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ну средину и уважава их приликом доно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шења по</w:t>
            </w:r>
            <w:r>
              <w:rPr>
                <w:rFonts w:ascii="Times New Roman" w:hAnsi="Times New Roman" w:eastAsia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z w:val="20"/>
              </w:rPr>
              <w:t>словних одлука;</w:t>
            </w:r>
          </w:p>
          <w:p>
            <w:pPr>
              <w:pStyle w:val="23"/>
              <w:numPr>
                <w:ilvl w:val="0"/>
                <w:numId w:val="4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jc w:val="both"/>
              <w:rPr>
                <w:rFonts w:ascii="Times New Roman" w:hAnsi="Times New Roman" w:eastAsia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да </w:t>
            </w:r>
            <w:r>
              <w:rPr>
                <w:rFonts w:ascii="Times New Roman" w:hAnsi="Times New Roman"/>
                <w:i/>
                <w:sz w:val="20"/>
              </w:rPr>
              <w:t>захтева од пословних партнера да поштују прописане стандарде заштите животне средине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и друго.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Законом о заштити животне средине („Сл. гл. РС, бр.</w:t>
            </w:r>
            <w:r>
              <w:rPr>
                <w:rFonts w:ascii="Times New Roman" w:hAnsi="Times New Roman"/>
                <w:i/>
                <w:sz w:val="20"/>
                <w:szCs w:val="20"/>
                <w:lang w:val="sr-Latn-RS"/>
              </w:rPr>
              <w:t xml:space="preserve"> 135/04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, 36/09, 72/09, 43/11 и </w:t>
            </w:r>
            <w:r>
              <w:rPr>
                <w:rFonts w:ascii="Times New Roman" w:hAnsi="Times New Roman"/>
                <w:i/>
                <w:sz w:val="20"/>
                <w:szCs w:val="20"/>
                <w:lang w:val="sr-Latn-RS"/>
              </w:rPr>
              <w:t xml:space="preserve">43/11 - 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одлука УС и 14/2016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),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Посебним законима који регулишу заштиту ваздуха, заштиту природе, заштиту од јонизујућих и нејонизујућих зрачења, управљање отпадима, безбедност хране...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pStyle w:val="8"/>
              <w:rPr>
                <w:rFonts w:ascii="Times New Roman" w:hAnsi="Times New Roman"/>
                <w:b/>
                <w:i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13. </w:t>
            </w:r>
            <w:r>
              <w:rPr>
                <w:rFonts w:ascii="Times New Roman" w:hAnsi="Times New Roman" w:eastAsia="Times New Roman"/>
                <w:b/>
                <w:iCs/>
              </w:rPr>
              <w:t xml:space="preserve">Заштита имовине </w:t>
            </w:r>
            <w:r>
              <w:rPr>
                <w:rFonts w:ascii="Times New Roman" w:hAnsi="Times New Roman" w:eastAsia="Times New Roman"/>
                <w:b/>
                <w:iCs/>
                <w:lang w:val="sr-Cyrl-RS"/>
              </w:rPr>
              <w:t xml:space="preserve">и средстава </w:t>
            </w:r>
            <w:r>
              <w:rPr>
                <w:rFonts w:ascii="Times New Roman" w:hAnsi="Times New Roman" w:eastAsia="Times New Roman"/>
                <w:b/>
                <w:iCs/>
              </w:rPr>
              <w:t>организације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19.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Запослени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 су</w:t>
            </w:r>
            <w:r>
              <w:rPr>
                <w:rFonts w:ascii="Times New Roman" w:hAnsi="Times New Roman" w:eastAsia="Times New Roman"/>
              </w:rPr>
              <w:t xml:space="preserve"> одговорни за очување и ра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ционално коришћење имовине организације.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sr-Cyrl-RS"/>
              </w:rPr>
              <w:t xml:space="preserve">Против запосленог, који </w:t>
            </w:r>
            <w:r>
              <w:rPr>
                <w:rFonts w:ascii="Times New Roman" w:hAnsi="Times New Roman" w:eastAsia="Times New Roman"/>
              </w:rPr>
              <w:t>намерно или из грубе непажње нанес</w:t>
            </w:r>
            <w:r>
              <w:rPr>
                <w:rFonts w:ascii="Times New Roman" w:hAnsi="Times New Roman" w:eastAsia="Times New Roman"/>
                <w:lang w:val="sr-Cyrl-RS"/>
              </w:rPr>
              <w:t>е</w:t>
            </w:r>
            <w:r>
              <w:rPr>
                <w:rFonts w:ascii="Times New Roman" w:hAnsi="Times New Roman" w:eastAsia="Times New Roman"/>
              </w:rPr>
              <w:t xml:space="preserve"> штету имовини организаци</w:t>
            </w:r>
            <w:r>
              <w:rPr>
                <w:rFonts w:ascii="Times New Roman" w:hAnsi="Times New Roman" w:eastAsia="Times New Roman"/>
                <w:lang w:val="sr-Cyrl-RS"/>
              </w:rPr>
              <w:t>ј</w:t>
            </w:r>
            <w:r>
              <w:rPr>
                <w:rFonts w:ascii="Times New Roman" w:hAnsi="Times New Roman" w:eastAsia="Times New Roman"/>
              </w:rPr>
              <w:t>е</w:t>
            </w:r>
            <w:r>
              <w:rPr>
                <w:rFonts w:ascii="Times New Roman" w:hAnsi="Times New Roman" w:eastAsia="Times New Roman"/>
                <w:lang w:val="sr-Cyrl-RS"/>
              </w:rPr>
              <w:t>,</w:t>
            </w:r>
            <w:r>
              <w:rPr>
                <w:rFonts w:ascii="Times New Roman" w:hAnsi="Times New Roman" w:eastAsia="Times New Roman"/>
              </w:rPr>
              <w:t xml:space="preserve"> по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кренуће се одговарајући поступак.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bookmarkStart w:id="3" w:name="str_53"/>
            <w:bookmarkEnd w:id="3"/>
            <w:bookmarkStart w:id="4" w:name="str_54"/>
            <w:bookmarkEnd w:id="4"/>
            <w:r>
              <w:rPr>
                <w:rFonts w:ascii="Times New Roman" w:hAnsi="Times New Roman"/>
                <w:lang w:val="sr-Cyrl-CS"/>
              </w:rPr>
              <w:t>У обављању својих дужности запослени у организацији мора да се уздржи од било каквих фи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нансијских злоупотреба и да се стара да средства која су му поверена користи наменски, а дужности и пословне активности обавља у складу са принци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пима ефикасности, ефективности, рацио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нал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ности и економичности.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 прописом: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Законом о буџетском систему („Сл. гл. РС” бр. 54/09, 73/10, 101/10, 101/11, 93/12, 62/13, 63/13, 108/13, 142/14, 68/15, 103/15, 99/16 и 113/17)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 актима: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раду/КУ (материјална одговорност);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буџетском рачуноводству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14. </w:t>
            </w:r>
            <w:r>
              <w:rPr>
                <w:rFonts w:ascii="Times New Roman" w:hAnsi="Times New Roman" w:eastAsia="Times New Roman"/>
                <w:b/>
                <w:bCs/>
              </w:rPr>
              <w:t xml:space="preserve">Тачно и прецизно вођење пословних књига 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20.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</w:rPr>
              <w:t>Организација је дужна да води пословне књи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ге и саставља финансијске извештаје у складу са за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коном.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Пословне књиге морају истинито и објективно да приказују стање имовине, капитала и обавеза и резултате пословања.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Пословне књиге и финансијски извештаји мо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ра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ју бити припремљени у роковима прописаним законом.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</w:rPr>
              <w:t>Запослени су у обавези да сарађују са интер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ним и екстерним к</w:t>
            </w:r>
            <w:r>
              <w:rPr>
                <w:rFonts w:ascii="Times New Roman" w:hAnsi="Times New Roman"/>
                <w:color w:val="000000"/>
                <w:lang w:val="sr-Cyrl-RS"/>
              </w:rPr>
              <w:t>о</w:t>
            </w:r>
            <w:r>
              <w:rPr>
                <w:rFonts w:ascii="Times New Roman" w:hAnsi="Times New Roman"/>
                <w:color w:val="000000"/>
              </w:rPr>
              <w:t>нтролама</w:t>
            </w:r>
            <w:r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буџетском систему;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Уредба о буџетском рачуноводству („Сл. гл. РС” бр. 125/03 и 12/06)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 процесима: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Рачуноводствено извештавање;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Интерне контрола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21.</w:t>
            </w:r>
          </w:p>
          <w:p>
            <w:pPr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Лица одговорна за вођење пословних књига и састављање финансијских извештаја не смеју на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рочито да:</w:t>
            </w:r>
          </w:p>
          <w:p>
            <w:pPr>
              <w:pStyle w:val="23"/>
              <w:numPr>
                <w:ilvl w:val="0"/>
                <w:numId w:val="5"/>
              </w:numPr>
              <w:spacing w:after="0" w:line="244" w:lineRule="exact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пропусте обавезу уношења у пословне књиге и финансијске извештаје било које ствари или </w:t>
            </w:r>
            <w:r>
              <w:rPr>
                <w:rFonts w:ascii="Times New Roman" w:hAnsi="Times New Roman" w:eastAsia="Times New Roman"/>
                <w:lang w:val="sr-Cyrl-RS"/>
              </w:rPr>
              <w:t>средства организације</w:t>
            </w:r>
            <w:r>
              <w:rPr>
                <w:rFonts w:ascii="Times New Roman" w:hAnsi="Times New Roman" w:eastAsia="Times New Roman"/>
                <w:lang w:val="sr-Latn-RS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који морају бити регистровани;</w:t>
            </w:r>
          </w:p>
          <w:p>
            <w:pPr>
              <w:pStyle w:val="23"/>
              <w:numPr>
                <w:ilvl w:val="0"/>
                <w:numId w:val="5"/>
              </w:numPr>
              <w:spacing w:after="0" w:line="244" w:lineRule="exact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унесу погрешне податке у пословне књиге или финансијске извештаје;</w:t>
            </w:r>
          </w:p>
          <w:p>
            <w:pPr>
              <w:pStyle w:val="23"/>
              <w:numPr>
                <w:ilvl w:val="0"/>
                <w:numId w:val="5"/>
              </w:numPr>
              <w:spacing w:after="0" w:line="244" w:lineRule="exact"/>
              <w:jc w:val="both"/>
              <w:rPr>
                <w:rFonts w:ascii="Times New Roman" w:hAnsi="Times New Roman" w:eastAsia="Times New Roman"/>
                <w:spacing w:val="-6"/>
              </w:rPr>
            </w:pPr>
            <w:r>
              <w:rPr>
                <w:rFonts w:ascii="Times New Roman" w:hAnsi="Times New Roman" w:eastAsia="Times New Roman"/>
                <w:spacing w:val="-6"/>
              </w:rPr>
              <w:t>неовлашћено мењају податке садржане у по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словним књигама и финансијским извешта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јима после обављене ревизије</w:t>
            </w:r>
            <w:r>
              <w:rPr>
                <w:rFonts w:ascii="Times New Roman" w:hAnsi="Times New Roman" w:eastAsia="Times New Roman"/>
                <w:spacing w:val="-6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Правилником о систематизацији; професионалним стандардима рачуновођа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(у припреми)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III УНУТРАШЊИ ОДНОСИ У ОРГАНИЗАЦИЈИ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1. </w:t>
            </w:r>
            <w:r>
              <w:rPr>
                <w:rFonts w:ascii="Times New Roman" w:hAnsi="Times New Roman" w:eastAsia="Times New Roman"/>
                <w:b/>
                <w:bCs/>
              </w:rPr>
              <w:t>Забрана дискриминације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22.</w:t>
            </w:r>
          </w:p>
          <w:p>
            <w:pPr>
              <w:spacing w:after="0" w:line="244" w:lineRule="exact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Times New Roman"/>
              </w:rPr>
              <w:t>Односи међу запосленима заснивају се на по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штовању људског достојанства и уважавању људ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ских права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pacing w:after="0" w:line="244" w:lineRule="exact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Запослени уживају једнака права и не могу бити ограничени у остваривању својих права без обзира на пол, расу, боју коже, језик, вероисповест, национално или социјално порекло, веза са неком националном мањином, чланство у политичким и синдикалним организацијама, имовно стање, ро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ђење или други статус.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акон о забрани дискриминације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(„Сл. гл. РС” бр. 22/09);</w:t>
            </w:r>
          </w:p>
          <w:p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Закон о раду</w:t>
            </w:r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Правилником о раду/КУ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2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2. Забрана мобинга 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23.</w:t>
            </w:r>
          </w:p>
          <w:p>
            <w:pPr>
              <w:spacing w:after="0" w:line="244" w:lineRule="exact"/>
              <w:ind w:firstLine="567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Организација је </w:t>
            </w:r>
            <w:r>
              <w:rPr>
                <w:rFonts w:ascii="Times New Roman" w:hAnsi="Times New Roman"/>
                <w:color w:val="000000"/>
              </w:rPr>
              <w:t>дужн</w:t>
            </w:r>
            <w:r>
              <w:rPr>
                <w:rFonts w:ascii="Times New Roman" w:hAnsi="Times New Roman"/>
                <w:color w:val="000000"/>
                <w:lang w:val="sr-Cyrl-RS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дa, у циљу ствaрaњa услoвa нeoпхoдних зa здрaву и бeзбeдну рaдну oкo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лину, oргaнизуje рaд нa нaчин кojим сe спрeчaвa пo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</w:rPr>
              <w:t>jaвa злoстaвљaњa нa рaду и у вeзи сa рaдoм и зa</w:t>
            </w:r>
            <w:r>
              <w:rPr>
                <w:rFonts w:ascii="Times New Roman" w:hAnsi="Times New Roman"/>
                <w:color w:val="000000"/>
                <w:spacing w:val="-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</w:rPr>
              <w:t>пoслeнимa oбeзбeђуjу услoви рaдa у кojимa нeћe бити излoжeни злoстaвљaњу нa рaду и у вeзи сa рaдoм</w:t>
            </w:r>
            <w:r>
              <w:rPr>
                <w:rFonts w:ascii="Times New Roman" w:hAnsi="Times New Roman"/>
                <w:color w:val="000000"/>
                <w:spacing w:val="-4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спречавању злостављања на раду („Сл. гл. РС” бр. 36/10)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раду/Ку;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Обавештењем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  <w:lang w:val="sr-Cyrl-RS"/>
              </w:rPr>
              <w:t>о забрани злостављања за новозапослена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 w:eastAsia="Times New Roman"/>
                <w:sz w:val="18"/>
                <w:szCs w:val="24"/>
                <w:lang w:val="sr-Cyrl-CS"/>
              </w:rPr>
            </w:pPr>
          </w:p>
          <w:p>
            <w:pPr>
              <w:pStyle w:val="28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sz w:val="22"/>
                <w:lang w:val="sr-Cyrl-CS"/>
              </w:rPr>
              <w:t xml:space="preserve">3. </w:t>
            </w:r>
            <w:r>
              <w:rPr>
                <w:rStyle w:val="29"/>
                <w:rFonts w:ascii="Times New Roman" w:hAnsi="Times New Roman" w:cs="Times New Roman"/>
                <w:sz w:val="22"/>
                <w:szCs w:val="22"/>
              </w:rPr>
              <w:t>Одговорност, овлашћења, хијерархија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24.</w:t>
            </w:r>
          </w:p>
          <w:p>
            <w:pPr>
              <w:pStyle w:val="30"/>
              <w:autoSpaceDE/>
              <w:autoSpaceDN/>
              <w:adjustRightInd/>
              <w:spacing w:line="244" w:lineRule="exact"/>
              <w:ind w:firstLine="56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str_40"/>
            <w:bookmarkEnd w:id="5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Запослени су дужни да извршавају прописане обавезе, одговорности и овлашћења.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 обављању редовних и свих делегираних послова запослени </w:t>
            </w:r>
            <w:r>
              <w:rPr>
                <w:rFonts w:ascii="Times New Roman" w:hAnsi="Times New Roman"/>
                <w:color w:val="000000"/>
                <w:lang w:val="sr-Cyrl-RS"/>
              </w:rPr>
              <w:t>треба да</w:t>
            </w:r>
            <w:r>
              <w:rPr>
                <w:rFonts w:ascii="Times New Roman" w:hAnsi="Times New Roman"/>
                <w:color w:val="000000"/>
              </w:rPr>
              <w:t xml:space="preserve"> поступа профе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сио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нал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но, одговорно, марљиво и истрајно, поштујући хије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рар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хију и настојећи да све задатке обави на начин ко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ји је у складу са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прописима</w:t>
            </w:r>
            <w:r>
              <w:rPr>
                <w:rFonts w:ascii="Times New Roman" w:hAnsi="Times New Roman"/>
                <w:color w:val="000000"/>
              </w:rPr>
              <w:t>, дефинисаним про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цеду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рама и по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словном етиком.</w:t>
            </w:r>
            <w:bookmarkStart w:id="6" w:name="str_25"/>
            <w:bookmarkEnd w:id="6"/>
          </w:p>
          <w:p>
            <w:pPr>
              <w:spacing w:after="0" w:line="240" w:lineRule="auto"/>
              <w:ind w:firstLine="567"/>
              <w:jc w:val="both"/>
              <w:rPr>
                <w:rStyle w:val="31"/>
                <w:rFonts w:ascii="Times New Roman" w:hAnsi="Times New Roman" w:eastAsia="Times New Roman" w:cs="Times New Roman"/>
                <w:b w:val="0"/>
                <w:bCs w:val="0"/>
                <w:spacing w:val="-6"/>
                <w:sz w:val="22"/>
                <w:szCs w:val="22"/>
              </w:rPr>
            </w:pP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У случају да због привремено смањене спо</w:t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  <w:lang w:val="sr-Cyrl-CS"/>
              </w:rPr>
              <w:softHyphen/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собности, личних про</w:t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  <w:lang w:val="sr-Cyrl-CS"/>
              </w:rPr>
              <w:softHyphen/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блема или неког другог раз</w:t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  <w:lang w:val="sr-Cyrl-CS"/>
              </w:rPr>
              <w:softHyphen/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>лога запослени не може да одговори својим оба</w:t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  <w:lang w:val="sr-Cyrl-CS"/>
              </w:rPr>
              <w:softHyphen/>
            </w:r>
            <w:r>
              <w:rPr>
                <w:rStyle w:val="31"/>
                <w:rFonts w:ascii="Times New Roman" w:hAnsi="Times New Roman" w:cs="Times New Roman"/>
                <w:b w:val="0"/>
                <w:spacing w:val="-6"/>
                <w:sz w:val="22"/>
                <w:szCs w:val="22"/>
              </w:rPr>
              <w:t xml:space="preserve">везама на послу, дужан је да о томе обавести свог руководиоца.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</w:rPr>
              <w:t>Дужност запослених је да све проблеме на послу решавају са својим непосредним руково</w:t>
            </w:r>
            <w:r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  <w:lang w:val="sr-Cyrl-CS"/>
              </w:rPr>
              <w:softHyphen/>
            </w:r>
            <w:r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</w:rPr>
              <w:t>дио</w:t>
            </w:r>
            <w:r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</w:rPr>
              <w:t>цима, а никако са странкама и корисницима услуга.</w:t>
            </w:r>
          </w:p>
        </w:tc>
        <w:tc>
          <w:tcPr>
            <w:tcW w:w="2517" w:type="dxa"/>
            <w:shd w:val="clear" w:color="auto" w:fill="auto"/>
          </w:tcPr>
          <w:p>
            <w:pPr>
              <w:pStyle w:val="8"/>
              <w:spacing w:after="0"/>
              <w:rPr>
                <w:rFonts w:ascii="Times New Roman" w:hAnsi="Times New Roman"/>
                <w:b/>
                <w:i/>
                <w:lang w:val="sr-Cyrl-CS"/>
              </w:rPr>
            </w:pPr>
          </w:p>
          <w:p>
            <w:pPr>
              <w:pStyle w:val="8"/>
              <w:spacing w:after="0"/>
              <w:rPr>
                <w:rFonts w:ascii="Times New Roman" w:hAnsi="Times New Roman"/>
                <w:b/>
                <w:i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Веза са</w:t>
            </w:r>
            <w:r>
              <w:rPr>
                <w:rFonts w:ascii="Times New Roman" w:hAnsi="Times New Roman"/>
                <w:b/>
                <w:i/>
                <w:u w:val="single"/>
                <w:lang w:val="sr-Cyrl-R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zh-CN"/>
              </w:rPr>
              <w:t>татутом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zh-CN"/>
              </w:rPr>
              <w:t xml:space="preserve">Правилником о раду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/КУ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Правилником </w:t>
            </w:r>
            <w:r>
              <w:rPr>
                <w:rFonts w:ascii="Times New Roman" w:hAnsi="Times New Roman"/>
                <w:i/>
                <w:sz w:val="20"/>
                <w:szCs w:val="20"/>
                <w:lang w:val="zh-CN"/>
              </w:rPr>
              <w:t>о систематизацији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и др.</w:t>
            </w:r>
          </w:p>
          <w:p>
            <w:pPr>
              <w:spacing w:after="0" w:line="180" w:lineRule="exact"/>
              <w:rPr>
                <w:rFonts w:ascii="Times New Roman" w:hAnsi="Times New Roman"/>
                <w:i/>
                <w:spacing w:val="-4"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>4.</w:t>
            </w:r>
            <w:r>
              <w:rPr>
                <w:rFonts w:ascii="Times New Roman" w:hAnsi="Times New Roman" w:eastAsia="Times New Roman"/>
                <w:b/>
                <w:bCs/>
              </w:rPr>
              <w:t xml:space="preserve"> Право на стручно усавршавање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25.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Организација улаже у стручно усавршавање запослених и ствара подстицајне услове за креати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ван рад, у складу са интерним актима и финан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сијским могућностима</w:t>
            </w:r>
            <w:r>
              <w:rPr>
                <w:rFonts w:ascii="Times New Roman" w:hAnsi="Times New Roman" w:eastAsia="Times New Roman"/>
                <w:lang w:val="sr-Cyrl-RS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zCs w:val="24"/>
                <w:lang w:val="sr-Cyrl-CS"/>
              </w:rPr>
            </w:pPr>
          </w:p>
        </w:tc>
        <w:tc>
          <w:tcPr>
            <w:tcW w:w="2517" w:type="dxa"/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основ:</w:t>
            </w:r>
          </w:p>
          <w:p>
            <w:pPr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раду;</w:t>
            </w:r>
          </w:p>
          <w:p>
            <w:pPr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Посебни закони за делатности</w:t>
            </w:r>
          </w:p>
          <w:p>
            <w:pPr>
              <w:spacing w:after="0" w:line="200" w:lineRule="exact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00" w:lineRule="exact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финан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сијском планирању;</w:t>
            </w:r>
          </w:p>
          <w:p>
            <w:pPr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раду/КУ односно,</w:t>
            </w:r>
          </w:p>
          <w:p>
            <w:pPr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стручном усавршавању.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val="sr-Cyrl-CS"/>
              </w:rPr>
              <w:t xml:space="preserve">5. </w:t>
            </w:r>
            <w:r>
              <w:rPr>
                <w:rFonts w:ascii="Times New Roman" w:hAnsi="Times New Roman" w:eastAsia="Times New Roman"/>
                <w:b/>
                <w:bCs/>
              </w:rPr>
              <w:t>Право на одговарајућу зараду/плату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26.</w:t>
            </w:r>
          </w:p>
          <w:p>
            <w:pPr>
              <w:spacing w:after="0" w:line="248" w:lineRule="exact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Запослени за свој рад има право на зара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ду/плату чија се висина утврђује у складу са про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писима, а према радном учинку, квали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фикацијама, искуству, условима и времену рада.</w:t>
            </w:r>
          </w:p>
          <w:p>
            <w:pPr>
              <w:spacing w:after="0" w:line="248" w:lineRule="exact"/>
              <w:ind w:firstLine="567"/>
              <w:jc w:val="both"/>
              <w:rPr>
                <w:rFonts w:ascii="Times New Roman" w:hAnsi="Times New Roman" w:eastAsia="Times New Roman"/>
                <w:spacing w:val="-6"/>
                <w:lang w:val="sr-Cyrl-CS"/>
              </w:rPr>
            </w:pPr>
            <w:r>
              <w:rPr>
                <w:rFonts w:ascii="Times New Roman" w:hAnsi="Times New Roman" w:eastAsia="Times New Roman"/>
                <w:spacing w:val="-6"/>
              </w:rPr>
              <w:t>Зараде и накнаде за рад се исплаћују на вре</w:t>
            </w:r>
            <w:r>
              <w:rPr>
                <w:rFonts w:ascii="Times New Roman" w:hAnsi="Times New Roman" w:eastAsia="Times New Roman"/>
                <w:spacing w:val="-6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ме и у складу са законом, колективним</w:t>
            </w:r>
            <w:r>
              <w:rPr>
                <w:rFonts w:ascii="Times New Roman" w:hAnsi="Times New Roman" w:eastAsia="Times New Roman"/>
                <w:spacing w:val="-6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/>
                <w:spacing w:val="-6"/>
              </w:rPr>
              <w:t>угово</w:t>
            </w:r>
            <w:r>
              <w:rPr>
                <w:rFonts w:ascii="Times New Roman" w:hAnsi="Times New Roman" w:eastAsia="Times New Roman"/>
                <w:spacing w:val="-6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spacing w:val="-6"/>
              </w:rPr>
              <w:t>ром/правилником о ра</w:t>
            </w:r>
            <w:r>
              <w:rPr>
                <w:rFonts w:ascii="Times New Roman" w:hAnsi="Times New Roman" w:eastAsia="Times New Roman"/>
                <w:spacing w:val="-6"/>
                <w:lang w:val="sr-Cyrl-RS"/>
              </w:rPr>
              <w:t>д</w:t>
            </w:r>
            <w:r>
              <w:rPr>
                <w:rFonts w:ascii="Times New Roman" w:hAnsi="Times New Roman" w:eastAsia="Times New Roman"/>
                <w:spacing w:val="-6"/>
              </w:rPr>
              <w:t>у и уговором о раду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акон о платама 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државним органима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јавним службама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(„Сл. гл. РС” бр. 34/01, 62/06, 116/08, 92/11, 99/11, 10/13, 55/13, 99/14 и 21/16 – др. закон);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Посебни КУ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акон о раду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  <w:t>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равилнико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м 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раду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/КУ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Уговор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 раду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sr-Cyrl-CS"/>
              </w:rPr>
            </w:pPr>
            <w:r>
              <w:rPr>
                <w:rFonts w:ascii="Times New Roman" w:hAnsi="Times New Roman"/>
                <w:b/>
                <w:iCs/>
                <w:lang w:val="sr-Cyrl-CS"/>
              </w:rPr>
              <w:t>6. Поступање са подацима, информацијама и документима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CS"/>
              </w:rPr>
              <w:t>Члан 27.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lang w:val="sr-Cyrl-CS"/>
              </w:rPr>
            </w:pPr>
            <w:r>
              <w:rPr>
                <w:rFonts w:ascii="Times New Roman" w:hAnsi="Times New Roman"/>
                <w:spacing w:val="-4"/>
                <w:lang w:val="sr-Cyrl-CS"/>
              </w:rPr>
              <w:t>Запослени у организацији је дужан да олакша приступ инфор</w:t>
            </w:r>
            <w:r>
              <w:rPr>
                <w:rFonts w:ascii="Times New Roman" w:hAnsi="Times New Roman"/>
                <w:spacing w:val="-4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ма</w:t>
            </w:r>
            <w:r>
              <w:rPr>
                <w:rFonts w:ascii="Times New Roman" w:hAnsi="Times New Roman"/>
                <w:spacing w:val="-4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цијама, у складу са законом, као и да чува податке о личности и друге повер</w:t>
            </w:r>
            <w:r>
              <w:rPr>
                <w:rFonts w:ascii="Times New Roman" w:hAnsi="Times New Roman"/>
                <w:spacing w:val="-4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љиве по</w:t>
            </w:r>
            <w:r>
              <w:rPr>
                <w:rFonts w:ascii="Times New Roman" w:hAnsi="Times New Roman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датке и документа до којих дође у обављању својих дуж</w:t>
            </w:r>
            <w:r>
              <w:rPr>
                <w:rFonts w:ascii="Times New Roman" w:hAnsi="Times New Roman"/>
                <w:spacing w:val="-4"/>
                <w:lang w:val="sr-Cyrl-CS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ности</w:t>
            </w:r>
            <w:r>
              <w:rPr>
                <w:rFonts w:ascii="Times New Roman" w:hAnsi="Times New Roman"/>
                <w:spacing w:val="-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pacing w:val="-4"/>
                <w:lang w:val="sr-Cyrl-RS"/>
              </w:rPr>
              <w:t>у складу са прописима.</w:t>
            </w:r>
            <w:r>
              <w:rPr>
                <w:rFonts w:ascii="Times New Roman" w:hAnsi="Times New Roman"/>
                <w:spacing w:val="-4"/>
                <w:lang w:val="sr-Cyrl-CS"/>
              </w:rPr>
              <w:t>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 не сме да задржава информацију која би по правилима требало да буде јавна.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 сме да саопшти само оне инфор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 xml:space="preserve">мације за чије је саопштавање овлашћен.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 је дужан да предузме одговарајуће мере како би заштитио сигурност и поверљивост информација за које је одго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во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р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ан или за које сазна.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  <w:lang w:val="sr-Cyrl-CS"/>
              </w:rPr>
            </w:pPr>
            <w:r>
              <w:rPr>
                <w:rFonts w:ascii="Times New Roman" w:hAnsi="Times New Roman"/>
                <w:spacing w:val="-6"/>
                <w:lang w:val="sr-Cyrl-CS"/>
              </w:rPr>
              <w:t>Запослени не треба да тражи приступ инфор</w:t>
            </w:r>
            <w:r>
              <w:rPr>
                <w:rFonts w:ascii="Times New Roman" w:hAnsi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/>
                <w:spacing w:val="-6"/>
                <w:lang w:val="sr-Cyrl-CS"/>
              </w:rPr>
              <w:t>мацији уколико за то није овлашћен, нити да на про</w:t>
            </w:r>
            <w:r>
              <w:rPr>
                <w:rFonts w:ascii="Times New Roman" w:hAnsi="Times New Roman"/>
                <w:spacing w:val="-6"/>
                <w:lang w:val="sr-Cyrl-CS"/>
              </w:rPr>
              <w:softHyphen/>
            </w:r>
            <w:r>
              <w:rPr>
                <w:rFonts w:ascii="Times New Roman" w:hAnsi="Times New Roman"/>
                <w:spacing w:val="-6"/>
                <w:lang w:val="sr-Cyrl-CS"/>
              </w:rPr>
              <w:t>тивправан начин користи информацију до које дође или која проистекне из обављања службене дужности.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 у организацији не сме да пружа</w:t>
            </w:r>
            <w:r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информацију која</w:t>
            </w:r>
            <w:r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је</w:t>
            </w:r>
            <w:r>
              <w:rPr>
                <w:rFonts w:ascii="Times New Roman" w:hAnsi="Times New Roman"/>
                <w:b/>
                <w:i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лажна или нетачна.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17" w:type="dxa"/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 о заштити података о личности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  <w:lang w:val="sr-Cyrl-RS"/>
              </w:rPr>
              <w:t>„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</w:rPr>
              <w:t>Сл.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</w:rPr>
              <w:t>гл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  <w:lang w:val="sr-Cyrl-RS"/>
              </w:rPr>
              <w:t>. РС”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</w:rPr>
              <w:t xml:space="preserve"> 97/08, 104/09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  <w:lang w:val="sr-Cyrl-RS"/>
              </w:rPr>
              <w:t>,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</w:rPr>
              <w:t xml:space="preserve"> 68/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  <w:lang w:val="sr-Cyrl-RS"/>
              </w:rPr>
              <w:t>12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</w:rPr>
              <w:t xml:space="preserve"> и 107/12)</w:t>
            </w:r>
            <w:r>
              <w:rPr>
                <w:rStyle w:val="16"/>
                <w:rFonts w:ascii="Times New Roman" w:hAnsi="Times New Roman"/>
                <w:b w:val="0"/>
                <w:i/>
                <w:sz w:val="20"/>
                <w:szCs w:val="20"/>
                <w:shd w:val="clear" w:color="auto" w:fill="FFFFFF"/>
                <w:lang w:val="sr-Cyrl-RS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/>
                <w:bCs/>
                <w:i/>
                <w:caps/>
                <w:color w:val="103154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/>
                <w:bCs/>
                <w:i/>
                <w:sz w:val="20"/>
                <w:szCs w:val="20"/>
                <w:lang w:val="sr-Latn-RS" w:eastAsia="sr-Latn-RS"/>
              </w:rPr>
              <w:t xml:space="preserve">Закон о слободном приступу информацијама од јавног значаја </w:t>
            </w:r>
          </w:p>
          <w:p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u w:val="single"/>
                <w:lang w:val="sr-Cyrl-RS" w:eastAsia="sr-Latn-RS"/>
              </w:rPr>
            </w:pPr>
          </w:p>
          <w:p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u w:val="single"/>
                <w:lang w:val="sr-Cyrl-RS" w:eastAsia="sr-Latn-RS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u w:val="single"/>
                <w:lang w:val="sr-Cyrl-RS" w:eastAsia="sr-Latn-RS"/>
              </w:rPr>
              <w:t>Веза са:</w:t>
            </w:r>
          </w:p>
          <w:p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/>
                <w:bCs/>
                <w:i/>
                <w:cap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/>
                <w:bCs/>
                <w:i/>
                <w:sz w:val="20"/>
                <w:szCs w:val="20"/>
                <w:lang w:val="sr-Cyrl-RS" w:eastAsia="sr-Latn-RS"/>
              </w:rPr>
              <w:t>чл. 13. Кодекса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lang w:val="sr-Cyrl-CS"/>
              </w:rPr>
              <w:t xml:space="preserve">7. </w:t>
            </w:r>
            <w:r>
              <w:rPr>
                <w:rFonts w:ascii="Times New Roman" w:hAnsi="Times New Roman"/>
                <w:b/>
                <w:iCs/>
                <w:lang w:val="sr-Cyrl-CS"/>
              </w:rPr>
              <w:t>Поступање са поклонима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28.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Запослени не сме </w:t>
            </w:r>
            <w:r>
              <w:rPr>
                <w:rStyle w:val="29"/>
                <w:rFonts w:ascii="Times New Roman" w:hAnsi="Times New Roman" w:cs="Times New Roman"/>
                <w:b w:val="0"/>
                <w:sz w:val="22"/>
                <w:szCs w:val="22"/>
              </w:rPr>
              <w:t xml:space="preserve">да прими поклон </w:t>
            </w:r>
            <w:r>
              <w:rPr>
                <w:rFonts w:ascii="Times New Roman" w:hAnsi="Times New Roman"/>
                <w:lang w:val="sr-Cyrl-CS"/>
              </w:rPr>
              <w:t>у вези са обављањем ду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жно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сти,</w:t>
            </w:r>
            <w:r>
              <w:rPr>
                <w:rStyle w:val="29"/>
                <w:rFonts w:ascii="Times New Roman" w:hAnsi="Times New Roman" w:cs="Times New Roman"/>
                <w:b w:val="0"/>
                <w:sz w:val="22"/>
                <w:szCs w:val="22"/>
              </w:rPr>
              <w:t xml:space="preserve"> изузев протоколарног или пригодног поклона, али ни тада ако је у новцу и хар</w:t>
            </w:r>
            <w:r>
              <w:rPr>
                <w:rStyle w:val="29"/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softHyphen/>
            </w:r>
            <w:r>
              <w:rPr>
                <w:rStyle w:val="29"/>
                <w:rFonts w:ascii="Times New Roman" w:hAnsi="Times New Roman" w:cs="Times New Roman"/>
                <w:b w:val="0"/>
                <w:sz w:val="22"/>
                <w:szCs w:val="22"/>
              </w:rPr>
              <w:t>тијама од вредности</w:t>
            </w:r>
            <w:r>
              <w:rPr>
                <w:rStyle w:val="29"/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Уколико поклон не може да буде враћен поши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љаоцу, потребно га је предати надлежном органу.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iCs/>
                <w:spacing w:val="-2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spacing w:val="-2"/>
                <w:lang w:val="sr-Cyrl-CS"/>
              </w:rPr>
              <w:t>Уколико се запосленом понуди поклон или нека друга корист у вези са обављањем дужности, обаве</w:t>
            </w:r>
            <w:r>
              <w:rPr>
                <w:rFonts w:ascii="Times New Roman" w:hAnsi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/>
                <w:spacing w:val="-2"/>
                <w:lang w:val="sr-Cyrl-CS"/>
              </w:rPr>
              <w:t>зан је да:</w:t>
            </w:r>
            <w:r>
              <w:rPr>
                <w:rFonts w:ascii="Times New Roman" w:hAnsi="Times New Roman"/>
                <w:i/>
                <w:iCs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sr-Cyrl-CS"/>
              </w:rPr>
              <w:t>одбије противправну понуду, сачини служ</w:t>
            </w:r>
            <w:r>
              <w:rPr>
                <w:rFonts w:ascii="Times New Roman" w:hAnsi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/>
                <w:spacing w:val="-2"/>
                <w:lang w:val="sr-Cyrl-CS"/>
              </w:rPr>
              <w:t>бену белешку и обавести о оваквом покушају свог претпостављеног или надлежни орган;</w:t>
            </w:r>
            <w:r>
              <w:rPr>
                <w:rFonts w:ascii="Times New Roman" w:hAnsi="Times New Roman"/>
                <w:i/>
                <w:iCs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sr-Cyrl-CS"/>
              </w:rPr>
              <w:t>пријави особу која је понуду учинила;</w:t>
            </w:r>
            <w:r>
              <w:rPr>
                <w:rFonts w:ascii="Times New Roman" w:hAnsi="Times New Roman"/>
                <w:i/>
                <w:iCs/>
                <w:spacing w:val="-2"/>
                <w:lang w:val="sr-Cyrl-CS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sr-Cyrl-CS"/>
              </w:rPr>
              <w:t>објективно решава у пред</w:t>
            </w:r>
            <w:r>
              <w:rPr>
                <w:rFonts w:ascii="Times New Roman" w:hAnsi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/>
                <w:spacing w:val="-2"/>
                <w:lang w:val="sr-Cyrl-CS"/>
              </w:rPr>
              <w:t>ме</w:t>
            </w:r>
            <w:r>
              <w:rPr>
                <w:rFonts w:ascii="Times New Roman" w:hAnsi="Times New Roman"/>
                <w:spacing w:val="-2"/>
                <w:lang w:val="sr-Cyrl-CS"/>
              </w:rPr>
              <w:softHyphen/>
            </w:r>
            <w:r>
              <w:rPr>
                <w:rFonts w:ascii="Times New Roman" w:hAnsi="Times New Roman"/>
                <w:spacing w:val="-2"/>
                <w:lang w:val="sr-Cyrl-CS"/>
              </w:rPr>
              <w:t>ту у вези са којим је учињена противправна понуда</w:t>
            </w:r>
            <w:r>
              <w:rPr>
                <w:rFonts w:ascii="Times New Roman" w:hAnsi="Times New Roman"/>
                <w:spacing w:val="-2"/>
                <w:sz w:val="23"/>
                <w:szCs w:val="23"/>
                <w:lang w:val="sr-Cyrl-C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Закон о Агенцији за борбу против корупције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sr-Cyrl-RS"/>
              </w:rPr>
              <w:t>П</w:t>
            </w:r>
            <w:r>
              <w:rPr>
                <w:rFonts w:ascii="Times New Roman" w:hAnsi="Times New Roman"/>
                <w:i/>
              </w:rPr>
              <w:t>равилником о поклонима функционера</w:t>
            </w:r>
            <w:r>
              <w:rPr>
                <w:rFonts w:ascii="Times New Roman" w:hAnsi="Times New Roman"/>
                <w:i/>
                <w:lang w:val="sr-Cyrl-RS"/>
              </w:rPr>
              <w:t xml:space="preserve"> („Сл. гл. РС” бр. 81/10 и 92/11)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lang w:val="sr-Cyrl-CS"/>
              </w:rPr>
              <w:t xml:space="preserve">8. </w:t>
            </w:r>
            <w:r>
              <w:rPr>
                <w:rFonts w:ascii="Times New Roman" w:hAnsi="Times New Roman"/>
                <w:b/>
                <w:iCs/>
                <w:lang w:val="sr-Cyrl-CS"/>
              </w:rPr>
              <w:t>Пријављивање злоупотребе и корупције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29.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Запослени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који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оправдано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верује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да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је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нас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softHyphen/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тала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или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да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ће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настати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повреда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закона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или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овог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Ко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softHyphen/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декса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, дужан је да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ту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чињеницу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пријави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свом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на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softHyphen/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дређеном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, односно надлежном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органу</w:t>
            </w:r>
            <w:r>
              <w:rPr>
                <w:rFonts w:ascii="Times New Roman" w:hAnsi="Times New Roman"/>
                <w:sz w:val="23"/>
                <w:szCs w:val="23"/>
                <w:lang w:val="sr-Cyrl-CS"/>
              </w:rPr>
              <w:t xml:space="preserve"> и због тога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не сме трпети било какве штетне последице.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: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З</w:t>
            </w:r>
            <w:r>
              <w:rPr>
                <w:rFonts w:ascii="Times New Roman" w:hAnsi="Times New Roman"/>
                <w:i/>
              </w:rPr>
              <w:t xml:space="preserve">акон о Агенцији за борбу против корупције </w:t>
            </w:r>
            <w:r>
              <w:rPr>
                <w:rFonts w:ascii="Times New Roman" w:hAnsi="Times New Roman"/>
                <w:i/>
                <w:lang w:val="sr-Cyrl-RS"/>
              </w:rPr>
              <w:t>(</w:t>
            </w:r>
            <w:r>
              <w:rPr>
                <w:rFonts w:ascii="Times New Roman" w:hAnsi="Times New Roman"/>
                <w:i/>
              </w:rPr>
              <w:t>чл.56.</w:t>
            </w:r>
            <w:r>
              <w:rPr>
                <w:rFonts w:ascii="Times New Roman" w:hAnsi="Times New Roman"/>
                <w:i/>
                <w:lang w:val="sr-Cyrl-RS"/>
              </w:rPr>
              <w:t>)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sr-Cyrl-RS"/>
              </w:rPr>
            </w:pP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r-Cyrl-RS"/>
              </w:rPr>
              <w:t xml:space="preserve">Веза са: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Статутом;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>
              <w:rPr>
                <w:rFonts w:ascii="Times New Roman" w:hAnsi="Times New Roman"/>
              </w:rPr>
              <w:t>Правилником о систематизацији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8"/>
              <w:spacing w:line="240" w:lineRule="auto"/>
              <w:jc w:val="center"/>
              <w:rPr>
                <w:rFonts w:ascii="Times New Roman" w:hAnsi="Times New Roman" w:eastAsia="Times New Roman"/>
                <w:b/>
                <w:lang w:val="sr-Cyrl-CS"/>
              </w:rPr>
            </w:pPr>
          </w:p>
          <w:p>
            <w:pPr>
              <w:pStyle w:val="28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lang w:val="sr-Cyrl-CS"/>
              </w:rPr>
              <w:t xml:space="preserve">9. </w:t>
            </w:r>
            <w:r>
              <w:rPr>
                <w:rStyle w:val="29"/>
                <w:rFonts w:ascii="Times New Roman" w:hAnsi="Times New Roman" w:cs="Times New Roman"/>
                <w:sz w:val="22"/>
                <w:szCs w:val="22"/>
              </w:rPr>
              <w:t>Заштита софтверских права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30.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</w:rPr>
              <w:t>Запослени не смеју да репродукују или ко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пирају софтвер који је заштићен ауторским п</w:t>
            </w:r>
            <w:r>
              <w:rPr>
                <w:rFonts w:ascii="Times New Roman" w:hAnsi="Times New Roman"/>
                <w:color w:val="000000"/>
                <w:lang w:val="sr-Cyrl-RS"/>
              </w:rPr>
              <w:t>равом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са: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Законом о ауторском и сродним правима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(„Сл. гл. РС” бр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104/09, 99/11 и 119/12 и 29/16)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10. </w:t>
            </w:r>
            <w:r>
              <w:rPr>
                <w:rFonts w:ascii="Times New Roman" w:hAnsi="Times New Roman" w:eastAsia="Times New Roman"/>
                <w:b/>
              </w:rPr>
              <w:t>Употреба интернета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31.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Приступ Интернету запосленима омогућен је у циљу ефи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каснијег обављања посла и праћења савремених решења и токова искљичиво ради извр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шења радних задатака.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 w:eastAsia="Times New Roman"/>
              </w:rPr>
              <w:t>Непословна употреба Интернета подразумева и посету сајто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вима ради коришћења аудио и видео-материјала у непословне сврхе, коришћење интер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нет сервиса ради промовисања, заступања или дру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 xml:space="preserve">гих потреба правних лица чија </w:t>
            </w:r>
            <w:r>
              <w:rPr>
                <w:rFonts w:ascii="Times New Roman" w:hAnsi="Times New Roman"/>
                <w:color w:val="000000"/>
              </w:rPr>
              <w:t>делатност није у ве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зи са пословањем организације, као и комер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цијалне активности које нису у вези са пословним потре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бама организације.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RS"/>
              </w:rPr>
            </w:pPr>
            <w:r>
              <w:rPr>
                <w:rFonts w:ascii="Times New Roman" w:hAnsi="Times New Roman" w:eastAsia="Times New Roman"/>
              </w:rPr>
              <w:t>Запослени употребом интернет сервиса не сме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ју угрозити интересе, интегритет и сигурност рачунарске мреже организације.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lang w:val="sr-Cyrl-R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val="sr-Cyrl-RS"/>
              </w:rPr>
            </w:pPr>
            <w:r>
              <w:rPr>
                <w:rFonts w:ascii="Times New Roman" w:hAnsi="Times New Roman" w:eastAsia="Times New Roman"/>
                <w:lang w:val="sr-Cyrl-RS"/>
              </w:rPr>
              <w:t>Члан 32.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Употреба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нтернета детаљније је регу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лисана Упутством о понашању при коришћењу интернет услуга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у организацији,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где се наводе и све акти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вности и поступци који ремете рад и ко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ришћење мреже и стварају прекомерни мрежни са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обраћај, а нису у складу са потребама радног ме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 и описом послова.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Понашање супротно Упутству</w:t>
            </w:r>
            <w:r>
              <w:rPr>
                <w:rFonts w:ascii="Times New Roman" w:hAnsi="Times New Roman"/>
                <w:color w:val="000000"/>
                <w:spacing w:val="-4"/>
                <w:lang w:val="sr-Cyrl-RS"/>
              </w:rPr>
              <w:t xml:space="preserve"> за </w:t>
            </w:r>
            <w:r>
              <w:rPr>
                <w:rFonts w:ascii="Times New Roman" w:hAnsi="Times New Roman"/>
                <w:spacing w:val="-4"/>
              </w:rPr>
              <w:t>коришћење информатичих ср</w:t>
            </w:r>
            <w:r>
              <w:rPr>
                <w:rFonts w:ascii="Times New Roman" w:hAnsi="Times New Roman"/>
                <w:spacing w:val="-4"/>
                <w:lang w:val="sr-Cyrl-RS"/>
              </w:rPr>
              <w:t>е</w:t>
            </w:r>
            <w:r>
              <w:rPr>
                <w:rFonts w:ascii="Times New Roman" w:hAnsi="Times New Roman"/>
                <w:spacing w:val="-4"/>
              </w:rPr>
              <w:t>д</w:t>
            </w:r>
            <w:r>
              <w:rPr>
                <w:rFonts w:ascii="Times New Roman" w:hAnsi="Times New Roman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</w:rPr>
              <w:t xml:space="preserve">става, </w:t>
            </w:r>
            <w:r>
              <w:rPr>
                <w:rFonts w:ascii="Times New Roman" w:hAnsi="Times New Roman"/>
                <w:spacing w:val="-4"/>
                <w:lang w:val="sr-Cyrl-RS"/>
              </w:rPr>
              <w:t>И</w:t>
            </w:r>
            <w:r>
              <w:rPr>
                <w:rFonts w:ascii="Times New Roman" w:hAnsi="Times New Roman"/>
                <w:spacing w:val="-4"/>
              </w:rPr>
              <w:t>нтернета и</w:t>
            </w:r>
            <w:r>
              <w:rPr>
                <w:rFonts w:ascii="Times New Roman" w:hAnsi="Times New Roman"/>
                <w:spacing w:val="-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друш</w:t>
            </w:r>
            <w:r>
              <w:rPr>
                <w:rFonts w:ascii="Times New Roman" w:hAnsi="Times New Roman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</w:rPr>
              <w:t>твених мрежа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представља тежу повре</w:t>
            </w:r>
            <w:r>
              <w:rPr>
                <w:rFonts w:ascii="Times New Roman" w:hAnsi="Times New Roman"/>
                <w:color w:val="000000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</w:rPr>
              <w:t>ду радне оба</w:t>
            </w:r>
            <w:r>
              <w:rPr>
                <w:rFonts w:ascii="Times New Roman" w:hAnsi="Times New Roman"/>
                <w:color w:val="000000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</w:rPr>
              <w:t>везе и може узроковати предузимање одго</w:t>
            </w:r>
            <w:r>
              <w:rPr>
                <w:rFonts w:ascii="Times New Roman" w:hAnsi="Times New Roman"/>
                <w:color w:val="000000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</w:rPr>
              <w:t>варајућих мера.</w:t>
            </w:r>
          </w:p>
          <w:p>
            <w:pPr>
              <w:pStyle w:val="30"/>
              <w:pBdr>
                <w:top w:val="dashed" w:color="auto" w:sz="4" w:space="1"/>
              </w:pBdr>
              <w:shd w:val="clear" w:color="auto" w:fill="D9D9D9"/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 w:eastAsia="Times New Roman"/>
                <w:i/>
                <w:sz w:val="20"/>
                <w:szCs w:val="22"/>
                <w:lang w:val="sr-Cyrl-RS"/>
              </w:rPr>
            </w:pPr>
            <w:r>
              <w:rPr>
                <w:rFonts w:ascii="Times New Roman" w:hAnsi="Times New Roman" w:eastAsia="Times New Roman"/>
                <w:sz w:val="20"/>
                <w:szCs w:val="22"/>
                <w:u w:val="single"/>
              </w:rPr>
              <w:t>Објашњење</w:t>
            </w:r>
            <w:r>
              <w:rPr>
                <w:rFonts w:ascii="Times New Roman" w:hAnsi="Times New Roman" w:eastAsia="Times New Roman"/>
                <w:sz w:val="20"/>
                <w:szCs w:val="22"/>
              </w:rPr>
              <w:t>:</w:t>
            </w:r>
            <w:r>
              <w:rPr>
                <w:rFonts w:ascii="Times New Roman" w:hAnsi="Times New Roman" w:eastAsia="Times New Roman"/>
                <w:i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0"/>
                <w:szCs w:val="22"/>
                <w:lang w:val="sr-Cyrl-RS"/>
              </w:rPr>
              <w:t>Упутством се може прописати, на пример, да:</w:t>
            </w:r>
          </w:p>
          <w:p>
            <w:pPr>
              <w:pStyle w:val="30"/>
              <w:numPr>
                <w:ilvl w:val="0"/>
                <w:numId w:val="6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autoSpaceDE/>
              <w:autoSpaceDN/>
              <w:adjustRightInd/>
              <w:spacing w:line="240" w:lineRule="auto"/>
              <w:ind w:left="181" w:hanging="238"/>
              <w:contextualSpacing/>
              <w:jc w:val="both"/>
              <w:rPr>
                <w:rFonts w:ascii="Times New Roman" w:hAnsi="Times New Roman"/>
                <w:i/>
                <w:spacing w:val="-2"/>
                <w:sz w:val="20"/>
                <w:szCs w:val="22"/>
                <w:lang w:val="sr-Cyrl-RS"/>
              </w:rPr>
            </w:pP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t>н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 xml:space="preserve">енаменским и неприхватљивим коришћењем 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t>И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нтер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нета сматра се и инсталирање, дистрибуција, оглашавање, пре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нос и употреба нели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ценцира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них пиратских софтвера, на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рушавање сигурности и ремећење интер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нет комуни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ка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>ције, коришћење деструктивних и опструктивних про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</w:rPr>
              <w:t xml:space="preserve">грама </w:t>
            </w:r>
            <w:r>
              <w:rPr>
                <w:rFonts w:ascii="Times New Roman" w:hAnsi="Times New Roman" w:eastAsia="Times New Roman"/>
                <w:i/>
                <w:spacing w:val="-2"/>
                <w:sz w:val="20"/>
                <w:szCs w:val="22"/>
                <w:lang w:val="sr-Cyrl-RS"/>
              </w:rPr>
              <w:t>и др</w:t>
            </w:r>
            <w:r>
              <w:rPr>
                <w:rFonts w:ascii="Times New Roman" w:hAnsi="Times New Roman"/>
                <w:i/>
                <w:spacing w:val="-2"/>
                <w:sz w:val="20"/>
                <w:szCs w:val="22"/>
                <w:lang w:val="sr-Cyrl-RS"/>
              </w:rPr>
              <w:t>;</w:t>
            </w:r>
            <w:r>
              <w:rPr>
                <w:rFonts w:ascii="Times New Roman" w:hAnsi="Times New Roman"/>
                <w:i/>
                <w:spacing w:val="-2"/>
                <w:sz w:val="20"/>
                <w:szCs w:val="22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contextualSpacing/>
              <w:jc w:val="both"/>
              <w:rPr>
                <w:rFonts w:ascii="Times New Roman" w:hAnsi="Times New Roman"/>
                <w:i/>
                <w:sz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с</w:t>
            </w:r>
            <w:r>
              <w:rPr>
                <w:rFonts w:ascii="Times New Roman" w:hAnsi="Times New Roman"/>
                <w:i/>
                <w:sz w:val="20"/>
              </w:rPr>
              <w:t>истем електронске поште не сме се користити на начине који су увредљиви за друге, или противуречни и не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дос</w:t>
            </w:r>
            <w:r>
              <w:rPr>
                <w:rFonts w:ascii="Times New Roman" w:hAnsi="Times New Roman"/>
                <w:i/>
                <w:sz w:val="20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ледни професионалном имиџу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организуације;</w:t>
            </w:r>
          </w:p>
          <w:p>
            <w:pPr>
              <w:numPr>
                <w:ilvl w:val="0"/>
                <w:numId w:val="6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contextualSpacing/>
              <w:jc w:val="both"/>
              <w:rPr>
                <w:rFonts w:ascii="Times New Roman" w:hAnsi="Times New Roman"/>
                <w:i/>
                <w:sz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г</w:t>
            </w:r>
            <w:r>
              <w:rPr>
                <w:rFonts w:ascii="Times New Roman" w:hAnsi="Times New Roman"/>
                <w:i/>
                <w:sz w:val="20"/>
              </w:rPr>
              <w:t>ледање и дистрибуирање порнографије на радном месту, прослеђивање ланчаних и-мејлова и свесно слање дес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трук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тивних садржаја – вируси и сл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ично</w:t>
            </w:r>
            <w:r>
              <w:rPr>
                <w:rFonts w:ascii="Times New Roman" w:hAnsi="Times New Roman"/>
                <w:i/>
                <w:sz w:val="20"/>
              </w:rPr>
              <w:t xml:space="preserve"> строго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су</w:t>
            </w:r>
            <w:r>
              <w:rPr>
                <w:rFonts w:ascii="Times New Roman" w:hAnsi="Times New Roman"/>
                <w:i/>
                <w:sz w:val="20"/>
              </w:rPr>
              <w:t xml:space="preserve"> забра</w:t>
            </w:r>
            <w:r>
              <w:rPr>
                <w:rFonts w:ascii="Times New Roman" w:hAnsi="Times New Roman"/>
                <w:i/>
                <w:sz w:val="20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њени. Све оригиналне поруке и информације које су гене</w:t>
            </w:r>
            <w:r>
              <w:rPr>
                <w:rFonts w:ascii="Times New Roman" w:hAnsi="Times New Roman"/>
                <w:i/>
                <w:sz w:val="20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рисане или којима је руковао систем електронске кому</w:t>
            </w:r>
            <w:r>
              <w:rPr>
                <w:rFonts w:ascii="Times New Roman" w:hAnsi="Times New Roman"/>
                <w:i/>
                <w:sz w:val="20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никације ком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паније, укључују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ћ</w:t>
            </w:r>
            <w:r>
              <w:rPr>
                <w:rFonts w:ascii="Times New Roman" w:hAnsi="Times New Roman"/>
                <w:i/>
                <w:sz w:val="20"/>
              </w:rPr>
              <w:t xml:space="preserve">и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back up</w:t>
            </w:r>
            <w:r>
              <w:rPr>
                <w:rFonts w:ascii="Times New Roman" w:hAnsi="Times New Roman"/>
                <w:i/>
                <w:sz w:val="20"/>
              </w:rPr>
              <w:t xml:space="preserve"> ко</w:t>
            </w:r>
            <w:r>
              <w:rPr>
                <w:rFonts w:ascii="Times New Roman" w:hAnsi="Times New Roman"/>
                <w:i/>
                <w:sz w:val="20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пије, сма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трају се власништвом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организације</w:t>
            </w:r>
            <w:r>
              <w:rPr>
                <w:rFonts w:ascii="Times New Roman" w:hAnsi="Times New Roman"/>
                <w:i/>
                <w:sz w:val="20"/>
              </w:rPr>
              <w:t>, а менаџмент има пра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во да прегледа документацију или захтева увид у електронску пошту која је у вези са послом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;</w:t>
            </w:r>
          </w:p>
          <w:p>
            <w:pPr>
              <w:numPr>
                <w:ilvl w:val="0"/>
                <w:numId w:val="6"/>
              </w:numPr>
              <w:pBdr>
                <w:bottom w:val="dashed" w:color="auto" w:sz="4" w:space="1"/>
              </w:pBdr>
              <w:shd w:val="clear" w:color="auto" w:fill="D9D9D9"/>
              <w:tabs>
                <w:tab w:val="left" w:pos="184"/>
                <w:tab w:val="clear" w:pos="643"/>
              </w:tabs>
              <w:spacing w:after="0" w:line="240" w:lineRule="auto"/>
              <w:ind w:left="181" w:hanging="238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н</w:t>
            </w:r>
            <w:r>
              <w:rPr>
                <w:rFonts w:ascii="Times New Roman" w:hAnsi="Times New Roman"/>
                <w:i/>
                <w:sz w:val="20"/>
              </w:rPr>
              <w:t>ије дозвољено неовлашћено инсталирање и коришћење модем уређаја (АДСЛ) у локалној рачунарској мрежи ор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ганизације, јер се тиме омогућава неконтролисана и не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заш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 xml:space="preserve">тићена конекција на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И</w:t>
            </w:r>
            <w:r>
              <w:rPr>
                <w:rFonts w:ascii="Times New Roman" w:hAnsi="Times New Roman"/>
                <w:i/>
                <w:sz w:val="20"/>
              </w:rPr>
              <w:t xml:space="preserve">нтернет (back door), чиме се директно угрожава сигурност локалне рачунарске мреже, сервера и база података. За инсталацију модем уређаја у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ор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ганизацији </w:t>
            </w:r>
            <w:r>
              <w:rPr>
                <w:rFonts w:ascii="Times New Roman" w:hAnsi="Times New Roman"/>
                <w:i/>
                <w:sz w:val="20"/>
              </w:rPr>
              <w:t>надлежна је искључиво ИТ функција,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 одо</w:t>
            </w:r>
            <w:r>
              <w:rPr>
                <w:rFonts w:ascii="Times New Roman" w:hAnsi="Times New Roman"/>
                <w:i/>
                <w:sz w:val="20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бреном захтеву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од</w:t>
            </w:r>
            <w:r>
              <w:rPr>
                <w:rFonts w:ascii="Times New Roman" w:hAnsi="Times New Roman"/>
                <w:i/>
                <w:sz w:val="20"/>
              </w:rPr>
              <w:t xml:space="preserve"> стране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руководиоца</w:t>
            </w:r>
            <w:r>
              <w:rPr>
                <w:rFonts w:ascii="Times New Roman" w:hAnsi="Times New Roman"/>
                <w:i/>
                <w:sz w:val="20"/>
              </w:rPr>
              <w:t xml:space="preserve"> за ИТ</w:t>
            </w:r>
            <w:r>
              <w:rPr>
                <w:rFonts w:ascii="Times New Roman" w:hAnsi="Times New Roman"/>
                <w:sz w:val="20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pStyle w:val="8"/>
              <w:spacing w:after="0"/>
              <w:rPr>
                <w:rFonts w:ascii="Times New Roman" w:hAnsi="Times New Roman"/>
                <w:b/>
                <w:i/>
                <w:u w:val="single"/>
                <w:lang w:val="sr-Cyrl-RS"/>
              </w:rPr>
            </w:pPr>
          </w:p>
          <w:p>
            <w:pPr>
              <w:pStyle w:val="8"/>
              <w:spacing w:after="0"/>
              <w:rPr>
                <w:rFonts w:ascii="Times New Roman" w:hAnsi="Times New Roman"/>
                <w:b/>
                <w:i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r-Cyrl-RS"/>
              </w:rPr>
              <w:t xml:space="preserve">Веза са: </w:t>
            </w:r>
          </w:p>
          <w:p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Посебним законима који регулишу електронску комуникацију;</w:t>
            </w:r>
          </w:p>
          <w:p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Правилником о раду/КУ </w:t>
            </w:r>
          </w:p>
          <w:p>
            <w:pPr>
              <w:pStyle w:val="8"/>
              <w:spacing w:after="0"/>
              <w:rPr>
                <w:rFonts w:ascii="Times New Roman" w:hAnsi="Times New Roman"/>
                <w:b/>
                <w:i/>
                <w:lang w:val="en-US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8"/>
              <w:spacing w:line="240" w:lineRule="auto"/>
              <w:jc w:val="center"/>
              <w:rPr>
                <w:rFonts w:ascii="Times New Roman" w:hAnsi="Times New Roman"/>
                <w:b/>
                <w:sz w:val="12"/>
                <w:szCs w:val="22"/>
              </w:rPr>
            </w:pPr>
          </w:p>
          <w:p>
            <w:pPr>
              <w:pStyle w:val="28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11. </w:t>
            </w:r>
            <w:r>
              <w:rPr>
                <w:rStyle w:val="29"/>
                <w:rFonts w:ascii="Times New Roman" w:hAnsi="Times New Roman" w:cs="Times New Roman"/>
                <w:sz w:val="22"/>
                <w:szCs w:val="22"/>
              </w:rPr>
              <w:t>Коришћење друштвене мреже</w:t>
            </w:r>
          </w:p>
          <w:p>
            <w:pPr>
              <w:pStyle w:val="22"/>
              <w:keepNext w:val="0"/>
              <w:tabs>
                <w:tab w:val="clear" w:pos="1080"/>
              </w:tabs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Times New Roman" w:hAnsi="Times New Roman" w:cs="Times New Roman"/>
                <w:sz w:val="10"/>
              </w:rPr>
            </w:pPr>
          </w:p>
          <w:p>
            <w:pPr>
              <w:pStyle w:val="22"/>
              <w:keepNex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 w:cs="Times New Roman"/>
                <w:b w:val="0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</w:rPr>
              <w:t>Члан 3</w:t>
            </w:r>
            <w:r>
              <w:rPr>
                <w:rFonts w:ascii="Times New Roman" w:hAnsi="Times New Roman" w:cs="Times New Roman"/>
                <w:b w:val="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За постављање садржаја организације на друш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твеним мрежама одговоран је 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sr-Cyrl-RS"/>
              </w:rPr>
              <w:t>Владан</w:t>
            </w:r>
            <w:r>
              <w:rPr>
                <w:rFonts w:hint="default" w:ascii="Times New Roman" w:hAnsi="Times New Roman"/>
                <w:color w:val="000000"/>
                <w:spacing w:val="-4"/>
                <w:sz w:val="22"/>
                <w:szCs w:val="22"/>
                <w:lang w:val="sr-Cyrl-RS"/>
              </w:rPr>
              <w:t xml:space="preserve"> Дамјановић систем администратор подршке корисницима информационих система и технологије у Дому здравља Уб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color w:val="000000"/>
                <w:spacing w:val="-4"/>
                <w:sz w:val="22"/>
                <w:szCs w:val="22"/>
              </w:rPr>
              <w:t>вести назив послова извршиоца или назив службе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).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val="sr-Cyrl-RS"/>
              </w:rPr>
              <w:t>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стали запослени, без посебног одобрења слу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жбе/лица из става 1. 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sr-Cyrl-RS"/>
              </w:rPr>
              <w:t>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вог члана, не смеју пос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тав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љати финансијске податке, пос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ловне планове или друге информације у вези са пословањем орга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низације. 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систематизацији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2"/>
              <w:keepNext w:val="0"/>
              <w:tabs>
                <w:tab w:val="clear" w:pos="1080"/>
              </w:tabs>
              <w:spacing w:before="0" w:after="0"/>
              <w:ind w:left="0" w:right="0"/>
              <w:rPr>
                <w:rFonts w:ascii="Times New Roman" w:hAnsi="Times New Roman" w:cs="Times New Roman"/>
                <w:sz w:val="14"/>
              </w:rPr>
            </w:pPr>
          </w:p>
          <w:p>
            <w:pPr>
              <w:pStyle w:val="22"/>
              <w:keepNext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Члан 3</w:t>
            </w:r>
            <w:r>
              <w:rPr>
                <w:rFonts w:ascii="Times New Roman" w:hAnsi="Times New Roman" w:cs="Times New Roman"/>
                <w:b w:val="0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Забрањено је да се на друштвеним мрежама из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носе инфор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мације које су поверљиве, пред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вљају власништво организације или нису за јавност.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Током радног времена није дозвољено анга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жовање на друшт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веним мрежама.</w:t>
            </w:r>
          </w:p>
          <w:p>
            <w:p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u w:val="single"/>
              </w:rPr>
              <w:t>Објашњење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Понашање запослених на друштвеним мре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жама дефини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sr-Cyrl-RS"/>
              </w:rPr>
              <w:t xml:space="preserve">ше се 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у оквиру Водича за употребу друштвених мрежа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чл. 13. и 27. Кодекса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2"/>
              <w:keepNext w:val="0"/>
              <w:tabs>
                <w:tab w:val="clear" w:pos="1080"/>
              </w:tabs>
              <w:spacing w:before="0" w:after="0"/>
              <w:ind w:left="0" w:right="0"/>
              <w:rPr>
                <w:rFonts w:ascii="Times New Roman" w:hAnsi="Times New Roman" w:cs="Times New Roman"/>
                <w:sz w:val="12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sr-Cyrl-RS"/>
              </w:rPr>
              <w:t>2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Пословна култура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31"/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Style w:val="31"/>
                <w:rFonts w:ascii="Times New Roman" w:hAnsi="Times New Roman" w:cs="Times New Roman"/>
                <w:sz w:val="22"/>
                <w:szCs w:val="22"/>
                <w:lang w:val="sr-Cyrl-RS"/>
              </w:rPr>
              <w:t>а) Јавни наступи</w:t>
            </w:r>
          </w:p>
          <w:p>
            <w:pPr>
              <w:pStyle w:val="22"/>
              <w:keepNex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Члан 3</w:t>
            </w:r>
            <w:r>
              <w:rPr>
                <w:rFonts w:ascii="Times New Roman" w:hAnsi="Times New Roman" w:cs="Times New Roman"/>
                <w:b w:val="0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>
            <w:pPr>
              <w:spacing w:after="0" w:line="246" w:lineRule="exact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јавним наступима, у којима се представља организација, запослени треба да износи ставове ор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га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низације, у складу са овлашћењима и стручним знањима које поседује.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јавним наступима у којима запослени не представља организацију, а који су тематски пове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зани са радом организације, запослени треба да ис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такне лично мишљење.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При изношењу ставова у име организације и личних ставова, запослени треба да штити углед организације и да се уздржи од изношења личних ставова и мишљења којима се наноси штета пос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ловању и угледу организације.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Правилником о раду/КУ и уговором о раду (део: повреда радне обавезе и материјална одговорност)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2"/>
              <w:keepNext w:val="0"/>
              <w:tabs>
                <w:tab w:val="clear" w:pos="1080"/>
              </w:tabs>
              <w:spacing w:before="0" w:after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lang w:val="sr-Cyrl-RS"/>
              </w:rPr>
              <w:t>б)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sr-Cyrl-RS"/>
              </w:rPr>
              <w:t>П</w:t>
            </w:r>
            <w:r>
              <w:rPr>
                <w:rFonts w:ascii="Times New Roman" w:hAnsi="Times New Roman"/>
                <w:b/>
                <w:color w:val="000000"/>
              </w:rPr>
              <w:t>ословни састанак</w:t>
            </w:r>
          </w:p>
          <w:p>
            <w:pPr>
              <w:pStyle w:val="22"/>
              <w:keepNex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Члан 3</w:t>
            </w:r>
            <w:r>
              <w:rPr>
                <w:rFonts w:ascii="Times New Roman" w:hAnsi="Times New Roman" w:cs="Times New Roman"/>
                <w:b w:val="0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Пословни састанци се унапред заказују пи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саним путем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по правилу</w:t>
            </w:r>
            <w:r>
              <w:rPr>
                <w:rFonts w:ascii="Times New Roman" w:hAnsi="Times New Roman"/>
                <w:color w:val="000000"/>
              </w:rPr>
              <w:t>, неколико дана унапред, како би сви учесници могли да испла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 xml:space="preserve">нирају време.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У хитним случајевима, састанци се могу за</w:t>
            </w:r>
            <w:r>
              <w:rPr>
                <w:rFonts w:ascii="Times New Roman" w:hAnsi="Times New Roman"/>
                <w:color w:val="000000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казати и теле</w:t>
            </w:r>
            <w:r>
              <w:rPr>
                <w:rFonts w:ascii="Times New Roman" w:hAnsi="Times New Roman"/>
                <w:color w:val="000000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</w:rPr>
              <w:t xml:space="preserve">фонским путем.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 xml:space="preserve">На уговорени састанак се не сме каснити.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6"/>
                <w:lang w:val="sr-Cyrl-RS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Пословно су оправдана кашњења не дужа од десет минута, услед  окол</w:t>
            </w:r>
            <w:r>
              <w:rPr>
                <w:rFonts w:ascii="Times New Roman" w:hAnsi="Times New Roman"/>
                <w:color w:val="000000"/>
                <w:spacing w:val="-6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</w:rPr>
              <w:t>нос</w:t>
            </w:r>
            <w:r>
              <w:rPr>
                <w:rFonts w:ascii="Times New Roman" w:hAnsi="Times New Roman"/>
                <w:color w:val="000000"/>
                <w:spacing w:val="-6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</w:rPr>
              <w:t>ти на које није могло да се утиче (гужве у саобраћају).</w:t>
            </w:r>
          </w:p>
          <w:p>
            <w:p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u w:val="single"/>
                <w:lang w:val="sr-Cyrl-RS"/>
              </w:rPr>
              <w:t>Објашњење</w:t>
            </w:r>
            <w:r>
              <w:rPr>
                <w:rFonts w:ascii="Times New Roman" w:hAnsi="Times New Roman"/>
                <w:sz w:val="20"/>
                <w:lang w:val="sr-Cyrl-RS"/>
              </w:rPr>
              <w:t>: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Пословни бонтон, између осталог, налаже да: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домаћин састанка дочека, поздрави и распореди учесни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ке састанка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;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в</w:t>
            </w:r>
            <w:r>
              <w:rPr>
                <w:rFonts w:ascii="Times New Roman" w:hAnsi="Times New Roman"/>
                <w:i/>
                <w:sz w:val="20"/>
              </w:rPr>
              <w:t>ажнијим гостима треба изаћи у сусрет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;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t>в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реме почетка и завршетка, као и дневни ред састанка морају се поштовати</w:t>
            </w: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t>;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t>п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риликом доласка на састанак треба се срдачно поздра</w:t>
            </w: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вити, изви</w:t>
            </w: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нити за евентуално кашњење и сести на место које домаћин пред</w:t>
            </w: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лаже</w:t>
            </w:r>
            <w:r>
              <w:rPr>
                <w:rFonts w:ascii="Times New Roman" w:hAnsi="Times New Roman"/>
                <w:i/>
                <w:spacing w:val="-2"/>
                <w:sz w:val="20"/>
                <w:lang w:val="sr-Cyrl-RS"/>
              </w:rPr>
              <w:t>;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с</w:t>
            </w:r>
            <w:r>
              <w:rPr>
                <w:rFonts w:ascii="Times New Roman" w:hAnsi="Times New Roman"/>
                <w:i/>
                <w:sz w:val="20"/>
              </w:rPr>
              <w:t>ако се скида само уколико је домаћин то понудио, а пос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 xml:space="preserve">ловна торба 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t xml:space="preserve">се никако не </w:t>
            </w:r>
            <w:r>
              <w:rPr>
                <w:rFonts w:ascii="Times New Roman" w:hAnsi="Times New Roman"/>
                <w:i/>
                <w:sz w:val="20"/>
              </w:rPr>
              <w:t>одлаже на сто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;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д</w:t>
            </w:r>
            <w:r>
              <w:rPr>
                <w:rFonts w:ascii="Times New Roman" w:hAnsi="Times New Roman"/>
                <w:i/>
                <w:sz w:val="20"/>
              </w:rPr>
              <w:t>омаћин седа за сто тек пошто су сели сви гости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;</w:t>
            </w:r>
          </w:p>
          <w:p>
            <w:pPr>
              <w:numPr>
                <w:ilvl w:val="0"/>
                <w:numId w:val="7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sr-Cyrl-RS"/>
              </w:rPr>
              <w:t>не</w:t>
            </w:r>
            <w:r>
              <w:rPr>
                <w:rFonts w:ascii="Times New Roman" w:hAnsi="Times New Roman"/>
                <w:i/>
                <w:sz w:val="20"/>
              </w:rPr>
              <w:t>примерено је разговарати са особама у непосредној близини док неко други прича, читати и одговарати на СМС-ове и и-мејлове.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..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 xml:space="preserve">Веза са: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Статутом и пословницима о раду органа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2"/>
              <w:keepNext w:val="0"/>
              <w:tabs>
                <w:tab w:val="clear" w:pos="1080"/>
              </w:tabs>
              <w:spacing w:before="0" w:after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pStyle w:val="22"/>
              <w:keepNext w:val="0"/>
              <w:tabs>
                <w:tab w:val="clear" w:pos="1080"/>
              </w:tabs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в) Пословна коресподенција</w:t>
            </w:r>
          </w:p>
          <w:p>
            <w:pPr>
              <w:pStyle w:val="22"/>
              <w:keepNext w:val="0"/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Члан 3</w:t>
            </w:r>
            <w:r>
              <w:rPr>
                <w:rFonts w:ascii="Times New Roman" w:hAnsi="Times New Roman" w:cs="Times New Roman"/>
                <w:b w:val="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Основна начела којима подлеже пословна ко</w:t>
            </w:r>
            <w:r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 xml:space="preserve">респонденција су: </w:t>
            </w:r>
          </w:p>
          <w:p>
            <w:pPr>
              <w:pStyle w:val="30"/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брзина и експедитивност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на примљено пи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 треба одговорити у што краћем вре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нском року (до 24 часа). Када није могуће одмах дати потпуни одговор, треба послати прелиминарни и напоменути да ће накнадно уследити и прави одговор; </w:t>
            </w:r>
          </w:p>
          <w:p>
            <w:pPr>
              <w:pStyle w:val="30"/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истина и законитост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све информације које се износе треба да буду проверене, поткре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пљене и засноване. Ово начело је посебно важно зато што писана кореспонденција има правни зна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чај и служи као доказно средство; </w:t>
            </w:r>
          </w:p>
          <w:p>
            <w:pPr>
              <w:pStyle w:val="30"/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2"/>
                <w:szCs w:val="22"/>
              </w:rPr>
              <w:t>поузданост и тајност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: подразумева непре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кидно и сигурно функционисање кореспон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ден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та и без обзира на предмет писма обавезу свих да чувају службену, односно пословну тајну; </w:t>
            </w:r>
          </w:p>
          <w:p>
            <w:pPr>
              <w:pStyle w:val="30"/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сажетост и јасност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подразумева да се са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жето и тачно, пре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цизно и недвосмислено ис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такне шта се писмом жели, шта решава, шта одлучује и сл. </w:t>
            </w:r>
          </w:p>
          <w:p>
            <w:pPr>
              <w:pStyle w:val="30"/>
              <w:numPr>
                <w:ilvl w:val="0"/>
                <w:numId w:val="8"/>
              </w:numPr>
              <w:autoSpaceDE/>
              <w:autoSpaceDN/>
              <w:adjustRightInd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конзистентност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писање пословним стилом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реченице треба да буду кратке, правописно и граматички правилне, без упо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 страних речи и израза, у одмереном, достојан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стве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ном, коректном и учтивом тону. </w:t>
            </w:r>
          </w:p>
          <w:p>
            <w:p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Објашњење</w:t>
            </w:r>
            <w:r>
              <w:rPr>
                <w:rFonts w:ascii="Times New Roman" w:hAnsi="Times New Roman"/>
                <w:sz w:val="20"/>
                <w:lang w:val="sr-Cyrl-CS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Административно-техничка обрада, односно пријем и слање поште ка заинтересованим странама и при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јем екстерне поште и дистрибуција у организационе делове као и обрада интерне поште, одговорност је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>Службе општих послова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)</w:t>
            </w:r>
            <w:r>
              <w:rPr>
                <w:rFonts w:ascii="Times New Roman" w:hAnsi="Times New Roman"/>
                <w:i/>
                <w:sz w:val="20"/>
              </w:rPr>
              <w:t>, али и самих учесника у ко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ре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спонденцији у орга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низационим целинама. Обавезе и одго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 xml:space="preserve">ворности свих учесника описане су 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t>У</w:t>
            </w:r>
            <w:r>
              <w:rPr>
                <w:rFonts w:ascii="Times New Roman" w:hAnsi="Times New Roman"/>
                <w:i/>
                <w:sz w:val="20"/>
              </w:rPr>
              <w:t>путством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 xml:space="preserve"> за екстерну и интерну комуникацију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4"/>
                <w:szCs w:val="24"/>
                <w:lang w:val="sr-Cyrl-RS"/>
              </w:rPr>
            </w:pPr>
          </w:p>
          <w:p>
            <w:pPr>
              <w:pStyle w:val="28"/>
              <w:spacing w:line="240" w:lineRule="auto"/>
              <w:jc w:val="center"/>
              <w:rPr>
                <w:rStyle w:val="2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lang w:val="sr-Cyrl-CS"/>
              </w:rPr>
              <w:t xml:space="preserve">г) </w:t>
            </w:r>
            <w:r>
              <w:rPr>
                <w:rStyle w:val="29"/>
                <w:rFonts w:ascii="Times New Roman" w:hAnsi="Times New Roman" w:cs="Times New Roman"/>
                <w:sz w:val="22"/>
                <w:szCs w:val="22"/>
                <w:lang w:val="sr-Cyrl-RS"/>
              </w:rPr>
              <w:t>К</w:t>
            </w:r>
            <w:r>
              <w:rPr>
                <w:rStyle w:val="29"/>
                <w:rFonts w:ascii="Times New Roman" w:hAnsi="Times New Roman" w:cs="Times New Roman"/>
                <w:sz w:val="22"/>
                <w:szCs w:val="22"/>
              </w:rPr>
              <w:t xml:space="preserve">омуникација запослених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4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38.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Основна правила комуникације су:</w:t>
            </w:r>
          </w:p>
          <w:p>
            <w:pPr>
              <w:pStyle w:val="30"/>
              <w:numPr>
                <w:ilvl w:val="0"/>
                <w:numId w:val="9"/>
              </w:numPr>
              <w:autoSpaceDE/>
              <w:autoSpaceDN/>
              <w:adjustRightInd/>
              <w:spacing w:line="240" w:lineRule="exact"/>
              <w:ind w:left="64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>век користити књижевни језик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;</w:t>
            </w:r>
          </w:p>
          <w:p>
            <w:pPr>
              <w:pStyle w:val="30"/>
              <w:numPr>
                <w:ilvl w:val="0"/>
                <w:numId w:val="9"/>
              </w:numPr>
              <w:autoSpaceDE/>
              <w:autoSpaceDN/>
              <w:adjustRightInd/>
              <w:spacing w:line="240" w:lineRule="exact"/>
              <w:ind w:left="641" w:hanging="284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  <w:lang w:val="sr-Cyrl-CS"/>
              </w:rPr>
              <w:t>н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е користити псовке и не говорити сувише тихо или пре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гласно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sr-Cyrl-RS"/>
              </w:rPr>
              <w:t>;</w:t>
            </w:r>
          </w:p>
          <w:p>
            <w:pPr>
              <w:pStyle w:val="30"/>
              <w:numPr>
                <w:ilvl w:val="0"/>
                <w:numId w:val="9"/>
              </w:numPr>
              <w:autoSpaceDE/>
              <w:autoSpaceDN/>
              <w:adjustRightInd/>
              <w:spacing w:line="240" w:lineRule="exact"/>
              <w:ind w:left="64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е треба грубо прекидати саговорника уко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</w:rPr>
              <w:t>лико се држи теме разговора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;</w:t>
            </w:r>
          </w:p>
          <w:p>
            <w:pPr>
              <w:pStyle w:val="30"/>
              <w:numPr>
                <w:ilvl w:val="0"/>
                <w:numId w:val="9"/>
              </w:numPr>
              <w:autoSpaceDE/>
              <w:autoSpaceDN/>
              <w:adjustRightInd/>
              <w:spacing w:line="240" w:lineRule="exact"/>
              <w:ind w:left="64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едопустиво је имати жваку или јести при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</w:rPr>
              <w:t>ликом кому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</w:rPr>
              <w:t>ни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</w:rPr>
              <w:t>ка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</w:rPr>
              <w:t>ције са другом особама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;</w:t>
            </w:r>
          </w:p>
          <w:p>
            <w:pPr>
              <w:numPr>
                <w:ilvl w:val="0"/>
                <w:numId w:val="9"/>
              </w:numPr>
              <w:spacing w:after="0" w:line="240" w:lineRule="exact"/>
              <w:ind w:left="641" w:hanging="284"/>
              <w:jc w:val="both"/>
              <w:rPr>
                <w:rFonts w:ascii="Times New Roman" w:hAnsi="Times New Roman" w:eastAsia="Times New Roman"/>
                <w:spacing w:val="-8"/>
                <w:szCs w:val="24"/>
                <w:lang w:val="sr-Cyrl-CS"/>
              </w:rPr>
            </w:pPr>
            <w:r>
              <w:rPr>
                <w:rFonts w:ascii="Times New Roman" w:hAnsi="Times New Roman"/>
                <w:spacing w:val="-8"/>
                <w:lang w:val="sr-Cyrl-CS"/>
              </w:rPr>
              <w:t>н</w:t>
            </w:r>
            <w:r>
              <w:rPr>
                <w:rFonts w:ascii="Times New Roman" w:hAnsi="Times New Roman"/>
                <w:spacing w:val="-8"/>
              </w:rPr>
              <w:t>е држати руке у џеповима приликом разго</w:t>
            </w:r>
            <w:r>
              <w:rPr>
                <w:rFonts w:ascii="Times New Roman" w:hAnsi="Times New Roman"/>
                <w:spacing w:val="-8"/>
                <w:lang w:val="sr-Cyrl-RS"/>
              </w:rPr>
              <w:softHyphen/>
            </w:r>
            <w:r>
              <w:rPr>
                <w:rFonts w:ascii="Times New Roman" w:hAnsi="Times New Roman"/>
                <w:spacing w:val="-8"/>
              </w:rPr>
              <w:t>вора</w:t>
            </w:r>
            <w:r>
              <w:rPr>
                <w:rFonts w:ascii="Times New Roman" w:hAnsi="Times New Roman"/>
                <w:spacing w:val="-8"/>
                <w:lang w:val="sr-Cyrl-RS"/>
              </w:rPr>
              <w:t>.</w:t>
            </w:r>
          </w:p>
          <w:p>
            <w:p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spacing w:before="40" w:after="0" w:line="240" w:lineRule="auto"/>
              <w:rPr>
                <w:rFonts w:ascii="Times New Roman" w:hAnsi="Times New Roman"/>
                <w:i/>
                <w:sz w:val="20"/>
                <w:szCs w:val="20"/>
                <w:lang w:val="zh-CN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u w:val="single"/>
                <w:shd w:val="clear" w:color="auto" w:fill="D9D9D9"/>
                <w:lang w:val="sr-Cyrl-CS"/>
              </w:rPr>
              <w:t>Објашњење</w:t>
            </w:r>
            <w:r>
              <w:rPr>
                <w:rFonts w:ascii="Times New Roman" w:hAnsi="Times New Roman" w:eastAsia="Times New Roman"/>
                <w:sz w:val="20"/>
                <w:szCs w:val="20"/>
                <w:shd w:val="clear" w:color="auto" w:fill="D9D9D9"/>
                <w:lang w:val="sr-Cyrl-CS"/>
              </w:rPr>
              <w:t>: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Да би се оставио позитиван утисак на друге, важно је компоненте комуникације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прописати,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држати под контролом и стално усавршавати.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путство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за екстерну и интерну комуникацију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може се прописати следеће:</w:t>
            </w:r>
            <w:r>
              <w:rPr>
                <w:rFonts w:ascii="Times New Roman" w:hAnsi="Times New Roman"/>
                <w:i/>
                <w:sz w:val="20"/>
                <w:szCs w:val="20"/>
                <w:lang w:val="zh-CN"/>
              </w:rPr>
              <w:t xml:space="preserve"> </w:t>
            </w:r>
          </w:p>
          <w:p>
            <w:pPr>
              <w:pStyle w:val="30"/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autoSpaceDE/>
              <w:autoSpaceDN/>
              <w:adjustRightInd/>
              <w:spacing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оздрављање је обавезно при сваком личном сусрету или контакту телефоном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</w:p>
          <w:p>
            <w:pPr>
              <w:pStyle w:val="30"/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autoSpaceDE/>
              <w:autoSpaceDN/>
              <w:adjustRightInd/>
              <w:spacing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лађи први поздравља старије колеге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pStyle w:val="30"/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autoSpaceDE/>
              <w:autoSpaceDN/>
              <w:adjustRightInd/>
              <w:spacing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собе нижег службеног положаја прве поздрављају особу старију по рангу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</w:p>
          <w:p>
            <w:pPr>
              <w:pStyle w:val="30"/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autoSpaceDE/>
              <w:autoSpaceDN/>
              <w:adjustRightInd/>
              <w:spacing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нај ко улази у просторију поздравља све присутне у друштву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</w:p>
          <w:p>
            <w:pPr>
              <w:pStyle w:val="30"/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autoSpaceDE/>
              <w:autoSpaceDN/>
              <w:adjustRightInd/>
              <w:spacing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сим поздрава и кратке размене информација, не треба разговарати у ходнику. Недопустиво је викати, дозивати, гласно се смејати ни у ходнику, нити у канцеларији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</w:p>
          <w:p>
            <w:pPr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директној комуникацији не треба угрожавати саго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ворникову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територију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”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превише се приближавати и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уносити”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се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 лице особи са којом се разговара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;</w:t>
            </w:r>
          </w:p>
          <w:p>
            <w:pPr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директном разговору нема потребе за физичким кон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тактом, осим уколико није у питању присно по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знанство. Саговорника не треба хватати за руку, тапшати по раме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ну,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„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чистити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”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му одећу и сл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ично;</w:t>
            </w:r>
          </w:p>
          <w:p>
            <w:pPr>
              <w:numPr>
                <w:ilvl w:val="0"/>
                <w:numId w:val="10"/>
              </w:numPr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tabs>
                <w:tab w:val="left" w:pos="304"/>
                <w:tab w:val="clear" w:pos="643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евербална комуникација је информативнија од вер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балне, јер се више информација добија на основу из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гледа, начина стајања, седења, гестикулације, начина на ко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t>ји се саговорник посматра.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pStyle w:val="8"/>
              <w:rPr>
                <w:rFonts w:ascii="Times New Roman" w:hAnsi="Times New Roman"/>
                <w:i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/>
                <w:i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/>
                <w:i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/>
                <w:i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/>
                <w:i/>
                <w:lang w:val="sr-Cyrl-RS"/>
              </w:rPr>
            </w:pPr>
          </w:p>
          <w:p>
            <w:pPr>
              <w:pStyle w:val="8"/>
              <w:rPr>
                <w:rFonts w:ascii="Times New Roman" w:hAnsi="Times New Roman"/>
                <w:i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4"/>
                <w:szCs w:val="24"/>
                <w:lang w:val="sr-Cyrl-CS"/>
              </w:rPr>
            </w:pPr>
          </w:p>
          <w:p>
            <w:pPr>
              <w:pStyle w:val="3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b/>
                <w:lang w:val="sr-Cyrl-CS"/>
              </w:rPr>
              <w:t xml:space="preserve">д)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тандарди пословног изгледа 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39.</w:t>
            </w:r>
          </w:p>
          <w:p>
            <w:pPr>
              <w:pStyle w:val="36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Запослени у организацији дужaн је дa будe при</w:t>
            </w:r>
            <w:r>
              <w:rPr>
                <w:rFonts w:ascii="Times New Roman" w:hAnsi="Times New Roman" w:eastAsia="Calibri" w:cs="Times New Roman"/>
                <w:lang w:val="sr-Cyrl-RS"/>
              </w:rPr>
              <w:softHyphen/>
            </w:r>
            <w:r>
              <w:rPr>
                <w:rFonts w:ascii="Times New Roman" w:hAnsi="Times New Roman" w:eastAsia="Calibri" w:cs="Times New Roman"/>
                <w:lang w:val="sr-Cyrl-RS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клaднo и урeднo oдeвeн 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 складу са стан</w:t>
            </w:r>
            <w:r>
              <w:rPr>
                <w:rFonts w:ascii="Times New Roman" w:hAnsi="Times New Roman" w:eastAsia="Calibri" w:cs="Times New Roman"/>
                <w:lang w:val="sr-Cyrl-RS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дардима пословног изгледа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дa свojим нaчинoм oдe</w:t>
            </w:r>
            <w:r>
              <w:rPr>
                <w:rFonts w:ascii="Times New Roman" w:hAnsi="Times New Roman" w:eastAsia="Calibri" w:cs="Times New Roman"/>
                <w:lang w:val="sr-Cyrl-RS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вaњa нa рaднoм мeсту нe нaрушaвa углeд ор</w:t>
            </w:r>
            <w:r>
              <w:rPr>
                <w:rFonts w:ascii="Times New Roman" w:hAnsi="Times New Roman" w:eastAsia="Calibri" w:cs="Times New Roman"/>
                <w:lang w:val="sr-Cyrl-RS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ганизације.</w:t>
            </w:r>
          </w:p>
          <w:p>
            <w:pPr>
              <w:pStyle w:val="36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Нeприклaднoм oдeћoм смaтрajу сe нaрoчитo: нeпримeрeнo крaткe сукњe, блузe сa вeликим дe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кoлтeoм или тaнким брeтeлaмa, изрaзитo крaткe или прoвиднe блузe, крaткe пaнтaлoнe, џинс са рупама и закрпама, папуче и јапанке.</w:t>
            </w:r>
          </w:p>
          <w:p>
            <w:pPr>
              <w:pStyle w:val="30"/>
              <w:pBdr>
                <w:top w:val="dashed" w:color="0E3055" w:sz="6" w:space="1"/>
                <w:bottom w:val="dashed" w:color="0E3055" w:sz="6" w:space="1"/>
              </w:pBdr>
              <w:shd w:val="clear" w:color="auto" w:fill="D9D9D9"/>
              <w:spacing w:line="240" w:lineRule="auto"/>
              <w:jc w:val="both"/>
              <w:rPr>
                <w:rFonts w:ascii="Times New Roman" w:hAnsi="Times New Roman"/>
                <w:i/>
                <w:sz w:val="22"/>
                <w:lang w:val="sr-Cyrl-RS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Објашњење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i/>
                <w:sz w:val="20"/>
              </w:rPr>
              <w:t xml:space="preserve"> Комуникација изгледом је оно што други виде и прихватају као слику пословног човека који је део имиџа ор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ганизације коју представља. У пословном свету изглед пред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ставља комбинацију беспрекорне хигијене и при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ме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реног пословног одевања. Може се постићи и без превели</w:t>
            </w:r>
            <w:r>
              <w:rPr>
                <w:rFonts w:ascii="Times New Roman" w:hAnsi="Times New Roman"/>
                <w:i/>
                <w:sz w:val="20"/>
                <w:lang w:val="sr-Cyrl-CS"/>
              </w:rPr>
              <w:softHyphen/>
            </w:r>
            <w:r>
              <w:rPr>
                <w:rFonts w:ascii="Times New Roman" w:hAnsi="Times New Roman"/>
                <w:i/>
                <w:sz w:val="20"/>
              </w:rPr>
              <w:t>ких новчаних улагања, јер пре свега захтева негованост и одређен избор гардеробе, чиме се оставља утисак особе која пази на себе, али и на окружење у коме ради</w:t>
            </w:r>
            <w:r>
              <w:rPr>
                <w:rFonts w:ascii="Times New Roman" w:hAnsi="Times New Roman"/>
                <w:i/>
                <w:sz w:val="20"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прописима који прописују обавезу ношења униформи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8"/>
              <w:spacing w:before="120" w:line="240" w:lineRule="auto"/>
              <w:jc w:val="center"/>
              <w:rPr>
                <w:rStyle w:val="29"/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>
              <w:rPr>
                <w:rStyle w:val="29"/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1</w:t>
            </w:r>
            <w:r>
              <w:rPr>
                <w:rStyle w:val="29"/>
                <w:rFonts w:ascii="Times New Roman" w:hAnsi="Times New Roman" w:cs="Times New Roman"/>
                <w:color w:val="auto"/>
                <w:sz w:val="22"/>
                <w:szCs w:val="22"/>
                <w:lang w:val="sr-Latn-RS"/>
              </w:rPr>
              <w:t>3</w:t>
            </w:r>
            <w:r>
              <w:rPr>
                <w:rStyle w:val="29"/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 xml:space="preserve">. </w:t>
            </w:r>
            <w:r>
              <w:rPr>
                <w:rStyle w:val="29"/>
                <w:rFonts w:ascii="Times New Roman" w:hAnsi="Times New Roman" w:cs="Times New Roman"/>
                <w:color w:val="auto"/>
                <w:sz w:val="22"/>
                <w:szCs w:val="22"/>
              </w:rPr>
              <w:t>Активности након завршетка радног односа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Члан 40.</w:t>
            </w:r>
          </w:p>
          <w:p>
            <w:pPr>
              <w:pStyle w:val="30"/>
              <w:autoSpaceDE/>
              <w:autoSpaceDN/>
              <w:adjustRightInd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 завршетку радног односа потребно је вратити сву имовину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организацији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укључујучи и до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кумента у штампаној или електронској форми, из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веш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таје или архиве, корисничке лозинке за прис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туп сер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softHyphen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верима података, остале приступне шифре, и-мејл налог и бројеве телефона, као и све копије у којима су садржане информације компаније.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lang w:val="sr-Cyrl-CS"/>
              </w:rPr>
            </w:pPr>
            <w:r>
              <w:rPr>
                <w:rFonts w:ascii="Times New Roman" w:hAnsi="Times New Roman"/>
                <w:spacing w:val="-4"/>
                <w:lang w:val="sr-Cyrl-CS"/>
              </w:rPr>
              <w:t>У складу са законом, током одговарајућег пе</w:t>
            </w:r>
            <w:r>
              <w:rPr>
                <w:rFonts w:ascii="Times New Roman" w:hAnsi="Times New Roman"/>
                <w:spacing w:val="-4"/>
                <w:lang w:val="sr-Cyrl-CS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риода времена, бивши запослени не треба да ради за рачун било ког физичког или правног лица у вези са предметом на коме је радио (или саветовао) током своје службе, уко</w:t>
            </w:r>
            <w:r>
              <w:rPr>
                <w:rFonts w:ascii="Times New Roman" w:hAnsi="Times New Roman"/>
                <w:spacing w:val="-4"/>
                <w:lang w:val="sr-Cyrl-RS"/>
              </w:rPr>
              <w:softHyphen/>
            </w:r>
            <w:r>
              <w:rPr>
                <w:rFonts w:ascii="Times New Roman" w:hAnsi="Times New Roman"/>
                <w:spacing w:val="-4"/>
                <w:lang w:val="sr-Cyrl-CS"/>
              </w:rPr>
              <w:t>лико би то могло да буде од посебне користи за то физичко или правно лице.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Запослени, по напуштању службе, не сме да ко</w:t>
            </w:r>
            <w:r>
              <w:rPr>
                <w:rFonts w:ascii="Times New Roman" w:hAnsi="Times New Roman"/>
                <w:lang w:val="sr-Cyrl-CS"/>
              </w:rPr>
              <w:softHyphen/>
            </w:r>
            <w:r>
              <w:rPr>
                <w:rFonts w:ascii="Times New Roman" w:hAnsi="Times New Roman"/>
                <w:lang w:val="sr-Cyrl-CS"/>
              </w:rPr>
              <w:t>ристи или преноси поверљиве информације до којих је дошао док је обављао службу, осим ако за то није овлашћен, у складу са законом.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Законом о раду (чл. 161. и 162.) и одредбама посебних закона који прописују забрану конкуренције.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Latn-RS"/>
              </w:rPr>
              <w:t>14</w:t>
            </w: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>. Додатни етички стандарди функционера и руководиоца</w:t>
            </w:r>
          </w:p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>а) Стандарди понашања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41.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Функционер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t>а</w:t>
            </w:r>
            <w:r>
              <w:rPr>
                <w:rFonts w:ascii="Times New Roman" w:hAnsi="Times New Roman" w:eastAsia="Times New Roman"/>
                <w:bCs/>
              </w:rPr>
              <w:t xml:space="preserve"> и рук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t>о</w:t>
            </w:r>
            <w:r>
              <w:rPr>
                <w:rFonts w:ascii="Times New Roman" w:hAnsi="Times New Roman" w:eastAsia="Times New Roman"/>
                <w:bCs/>
              </w:rPr>
              <w:t>водиоце орг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t>а</w:t>
            </w:r>
            <w:r>
              <w:rPr>
                <w:rFonts w:ascii="Times New Roman" w:hAnsi="Times New Roman" w:eastAsia="Times New Roman"/>
                <w:bCs/>
              </w:rPr>
              <w:t>низације тре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ба да одликује етички беспрекорно понашање при обављању функције и на радном месту, што подра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зумева искреност, поштење, поштовање и дослед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ност у односу према запосленима и корис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ни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цима услуга, добавља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чима, органима власти, над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лежним институцијама и свим осталим видо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вима јавности.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Cs/>
              </w:rPr>
              <w:t>Лица из става 1. овог члана својим по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на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ша</w:t>
            </w:r>
            <w:r>
              <w:rPr>
                <w:rFonts w:ascii="Times New Roman" w:hAnsi="Times New Roman" w:eastAsia="Times New Roman"/>
                <w:bCs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њем и приступом послу треба да буд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t>у</w:t>
            </w:r>
            <w:r>
              <w:rPr>
                <w:rFonts w:ascii="Times New Roman" w:hAnsi="Times New Roman" w:eastAsia="Times New Roman"/>
                <w:bCs/>
              </w:rPr>
              <w:t xml:space="preserve"> узор за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пос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bCs/>
              </w:rPr>
              <w:t>ленима на осталим хијерархијским нивоима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4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42.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bCs/>
                <w:spacing w:val="-6"/>
              </w:rPr>
            </w:pPr>
            <w:r>
              <w:rPr>
                <w:rFonts w:ascii="Times New Roman" w:hAnsi="Times New Roman" w:eastAsia="Times New Roman"/>
                <w:bCs/>
                <w:spacing w:val="-6"/>
              </w:rPr>
              <w:t>Руководиоци организационих јединица одго</w:t>
            </w:r>
            <w:r>
              <w:rPr>
                <w:rFonts w:ascii="Times New Roman" w:hAnsi="Times New Roman" w:eastAsia="Times New Roman"/>
                <w:bCs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spacing w:val="-6"/>
              </w:rPr>
              <w:t>вор</w:t>
            </w:r>
            <w:r>
              <w:rPr>
                <w:rFonts w:ascii="Times New Roman" w:hAnsi="Times New Roman" w:eastAsia="Times New Roman"/>
                <w:bCs/>
                <w:spacing w:val="-6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spacing w:val="-6"/>
              </w:rPr>
              <w:t xml:space="preserve">ни су за примену правила и процедура и имају обавезу да континуирано прате рад запослених, да препознају радне потенцијале и посебне таленте, као и да усмеравају укупан професионални развој појединаца.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bCs/>
                <w:spacing w:val="-4"/>
                <w:lang w:val="sr-Cyrl-CS"/>
              </w:rPr>
            </w:pPr>
            <w:r>
              <w:rPr>
                <w:rFonts w:ascii="Times New Roman" w:hAnsi="Times New Roman" w:eastAsia="Times New Roman"/>
                <w:bCs/>
                <w:spacing w:val="-4"/>
              </w:rPr>
              <w:t>Креирање и одржање подстицајне радне атмо</w:t>
            </w:r>
            <w:r>
              <w:rPr>
                <w:rFonts w:ascii="Times New Roman" w:hAnsi="Times New Roman" w:eastAsia="Times New Roman"/>
                <w:bCs/>
                <w:spacing w:val="-4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bCs/>
                <w:spacing w:val="-4"/>
              </w:rPr>
              <w:t>с</w:t>
            </w:r>
            <w:r>
              <w:rPr>
                <w:rFonts w:ascii="Times New Roman" w:hAnsi="Times New Roman" w:eastAsia="Times New Roman"/>
                <w:bCs/>
                <w:spacing w:val="-4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spacing w:val="-4"/>
              </w:rPr>
              <w:t>фере, тимског духа 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pacing w:val="-4"/>
              </w:rPr>
              <w:t>односа међусобног ува</w:t>
            </w:r>
            <w:r>
              <w:rPr>
                <w:rFonts w:ascii="Times New Roman" w:hAnsi="Times New Roman" w:eastAsia="Times New Roman"/>
                <w:bCs/>
                <w:spacing w:val="-4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spacing w:val="-4"/>
              </w:rPr>
              <w:t>жавања и поверења између запослених такође</w:t>
            </w:r>
            <w:r>
              <w:rPr>
                <w:rFonts w:ascii="Times New Roman" w:hAnsi="Times New Roman" w:eastAsia="Times New Roman"/>
                <w:bCs/>
                <w:spacing w:val="-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pacing w:val="-4"/>
              </w:rPr>
              <w:t>је део одговор</w:t>
            </w:r>
            <w:r>
              <w:rPr>
                <w:rFonts w:ascii="Times New Roman" w:hAnsi="Times New Roman" w:eastAsia="Times New Roman"/>
                <w:bCs/>
                <w:spacing w:val="-4"/>
              </w:rPr>
              <w:softHyphen/>
            </w:r>
            <w:r>
              <w:rPr>
                <w:rFonts w:ascii="Times New Roman" w:hAnsi="Times New Roman" w:eastAsia="Times New Roman"/>
                <w:bCs/>
                <w:spacing w:val="-4"/>
              </w:rPr>
              <w:t>ности руководилаца организационих јединица.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14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б) </w:t>
            </w:r>
            <w:r>
              <w:rPr>
                <w:rFonts w:ascii="Times New Roman" w:hAnsi="Times New Roman" w:eastAsia="Times New Roman"/>
                <w:b/>
                <w:bCs/>
              </w:rPr>
              <w:t>Дужност савесне пословне процене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43.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Лица из члана </w:t>
            </w:r>
            <w:r>
              <w:rPr>
                <w:rFonts w:ascii="Times New Roman" w:hAnsi="Times New Roman" w:eastAsia="Times New Roman"/>
                <w:lang w:val="sr-Cyrl-RS"/>
              </w:rPr>
              <w:t>4</w:t>
            </w:r>
            <w:r>
              <w:rPr>
                <w:rFonts w:ascii="Times New Roman" w:hAnsi="Times New Roman" w:eastAsia="Times New Roman"/>
                <w:lang w:val="sr-Latn-RS"/>
              </w:rPr>
              <w:t>1</w:t>
            </w:r>
            <w:r>
              <w:rPr>
                <w:rFonts w:ascii="Times New Roman" w:hAnsi="Times New Roman" w:eastAsia="Times New Roman"/>
              </w:rPr>
              <w:t xml:space="preserve">. </w:t>
            </w:r>
            <w:r>
              <w:rPr>
                <w:rFonts w:ascii="Times New Roman" w:hAnsi="Times New Roman" w:eastAsia="Times New Roman"/>
                <w:lang w:val="sr-Cyrl-RS"/>
              </w:rPr>
              <w:t>К</w:t>
            </w:r>
            <w:r>
              <w:rPr>
                <w:rFonts w:ascii="Times New Roman" w:hAnsi="Times New Roman" w:eastAsia="Times New Roman"/>
              </w:rPr>
              <w:t>одекса дужна су да из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врша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вају своје послове савесн</w:t>
            </w:r>
            <w:r>
              <w:rPr>
                <w:rFonts w:ascii="Times New Roman" w:hAnsi="Times New Roman" w:eastAsia="Times New Roman"/>
                <w:lang w:val="sr-Cyrl-RS"/>
              </w:rPr>
              <w:t>о</w:t>
            </w:r>
            <w:r>
              <w:rPr>
                <w:rFonts w:ascii="Times New Roman" w:hAnsi="Times New Roman" w:eastAsia="Times New Roman"/>
              </w:rPr>
              <w:t xml:space="preserve"> у разумном уве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рењу да делују у најбољем интересу организације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 и </w:t>
            </w:r>
            <w:r>
              <w:rPr>
                <w:rFonts w:ascii="Times New Roman" w:hAnsi="Times New Roman" w:eastAsia="Times New Roman"/>
              </w:rPr>
              <w:t>да своју процену заснивају на информацијама и мишљењима стручњака за одговарајућу област, за које постоји уверење да су савесни и компетентни</w:t>
            </w:r>
            <w:r>
              <w:rPr>
                <w:rFonts w:ascii="Times New Roman" w:hAnsi="Times New Roman" w:eastAsia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R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16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val="sr-Cyrl-RS"/>
              </w:rPr>
              <w:t xml:space="preserve">в) </w:t>
            </w:r>
            <w:r>
              <w:rPr>
                <w:rFonts w:ascii="Times New Roman" w:hAnsi="Times New Roman" w:eastAsia="Times New Roman"/>
                <w:b/>
                <w:bCs/>
              </w:rPr>
              <w:t>Давање података о имовном стањ</w:t>
            </w:r>
            <w:r>
              <w:rPr>
                <w:rFonts w:ascii="Times New Roman" w:hAnsi="Times New Roman" w:eastAsia="Times New Roman"/>
                <w:b/>
                <w:bCs/>
                <w:lang w:val="sr-Cyrl-RS"/>
              </w:rPr>
              <w:t>у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Члан 44.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RS"/>
              </w:rPr>
            </w:pPr>
            <w:r>
              <w:rPr>
                <w:rFonts w:ascii="Times New Roman" w:hAnsi="Times New Roman" w:eastAsia="Times New Roman"/>
              </w:rPr>
              <w:t>Функционер ће се придржавати свих важећих прописа који предвиђају обавезу давања података о имовном стању.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zh-CN"/>
              </w:rPr>
              <w:t>Правни основ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  <w:lang w:val="zh-CN"/>
              </w:rPr>
              <w:t xml:space="preserve">: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  <w:lang w:val="zh-CN"/>
              </w:rPr>
              <w:t>акон о агенцији за борбу против корупције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(чл.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43,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44. и 45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pStyle w:val="2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г) </w:t>
            </w:r>
            <w:r>
              <w:rPr>
                <w:rFonts w:ascii="Times New Roman" w:hAnsi="Times New Roman" w:eastAsia="Times New Roman"/>
                <w:b/>
                <w:bCs/>
              </w:rPr>
              <w:t>Буџетска и финансијска дисциплина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45.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 управљању и коришћењу јавних средстава и имовине организације, функционер 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и руководиоци </w:t>
            </w:r>
            <w:r>
              <w:rPr>
                <w:rFonts w:ascii="Times New Roman" w:hAnsi="Times New Roman" w:eastAsia="Times New Roman"/>
              </w:rPr>
              <w:t>ће поступати са пажњом доброг домаћина.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  <w:lang w:val="sr-Cyrl-RS"/>
              </w:rPr>
              <w:t xml:space="preserve">Лица из става 1. овог члана </w:t>
            </w:r>
            <w:r>
              <w:rPr>
                <w:rFonts w:ascii="Times New Roman" w:hAnsi="Times New Roman" w:eastAsia="Times New Roman"/>
              </w:rPr>
              <w:t>придржаваће се буџетске и фи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нансијске дисциплине која обез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беђује исправно управљање јавним приходима, на начин регулисан важећим прописима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 и </w:t>
            </w:r>
            <w:r>
              <w:rPr>
                <w:rFonts w:ascii="Times New Roman" w:hAnsi="Times New Roman" w:eastAsia="Times New Roman"/>
              </w:rPr>
              <w:t>неће преду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зимати ништа што би могло довести до тога да се буџетска средства користе посредно или непо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средно у при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ватне сврхе.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Правни основ: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Закон о буџетском систему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 xml:space="preserve">д) </w:t>
            </w:r>
            <w:r>
              <w:rPr>
                <w:rFonts w:ascii="Times New Roman" w:hAnsi="Times New Roman" w:eastAsia="Times New Roman"/>
                <w:b/>
                <w:bCs/>
              </w:rPr>
              <w:t>Сарадња у спровођењу мера надзора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sz w:val="14"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46.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Функционер неће ометати примену било које, на закону засноване, мере надзора од стране орга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на контроле.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spacing w:val="-6"/>
                <w:lang w:val="sr-Cyrl-RS"/>
              </w:rPr>
            </w:pPr>
            <w:r>
              <w:rPr>
                <w:rFonts w:ascii="Times New Roman" w:hAnsi="Times New Roman" w:eastAsia="Times New Roman"/>
                <w:spacing w:val="-6"/>
              </w:rPr>
              <w:t>Функционер ће се уредно придржавати сваке одлуке тог органа</w:t>
            </w:r>
            <w:r>
              <w:rPr>
                <w:rFonts w:ascii="Times New Roman" w:hAnsi="Times New Roman" w:eastAsia="Times New Roman"/>
                <w:spacing w:val="-6"/>
                <w:lang w:val="sr-Cyrl-CS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Latn-RS"/>
              </w:rPr>
              <w:t xml:space="preserve">IV </w:t>
            </w:r>
            <w:r>
              <w:rPr>
                <w:rFonts w:ascii="Times New Roman" w:hAnsi="Times New Roman" w:eastAsia="Times New Roman"/>
                <w:b/>
                <w:szCs w:val="24"/>
                <w:lang w:val="sr-Cyrl-RS"/>
              </w:rPr>
              <w:t>ПОШТОВАЊЕ КОДЕКСА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Cs w:val="24"/>
                <w:lang w:val="sr-Cyrl-CS"/>
              </w:rPr>
              <w:t>1. Познавање Кодекса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47.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</w:rPr>
              <w:t>Приликом потписивања уговора о раду или другог уговора који је основ радног ангажовања, за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послени морају бити упознати са обавезујућим ка</w:t>
            </w:r>
            <w:r>
              <w:rPr>
                <w:rFonts w:ascii="Times New Roman" w:hAnsi="Times New Roman" w:eastAsia="Times New Roman"/>
              </w:rPr>
              <w:softHyphen/>
            </w:r>
            <w:r>
              <w:rPr>
                <w:rFonts w:ascii="Times New Roman" w:hAnsi="Times New Roman" w:eastAsia="Times New Roman"/>
              </w:rPr>
              <w:t>рактером</w:t>
            </w:r>
            <w:r>
              <w:rPr>
                <w:rFonts w:ascii="Times New Roman" w:hAnsi="Times New Roman" w:eastAsia="Times New Roman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>Кодекса.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val="sr-Cyrl-CS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bCs/>
              </w:rPr>
              <w:t>Тумачење и примена Кодекс</w:t>
            </w:r>
            <w:r>
              <w:rPr>
                <w:rFonts w:ascii="Times New Roman" w:hAnsi="Times New Roman" w:eastAsia="Times New Roman"/>
                <w:b/>
                <w:bCs/>
                <w:lang w:val="sr-Cyrl-RS"/>
              </w:rPr>
              <w:t>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szCs w:val="24"/>
                <w:lang w:val="sr-Cyrl-CS"/>
              </w:rPr>
              <w:t>Члан 48.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Запослени који има недоумицу у погледу ту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 xml:space="preserve">мачења или примене неког члана или одредбе </w:t>
            </w:r>
            <w:r>
              <w:rPr>
                <w:rFonts w:ascii="Times New Roman" w:hAnsi="Times New Roman" w:eastAsia="Times New Roman"/>
                <w:lang w:val="sr-Cyrl-RS"/>
              </w:rPr>
              <w:t>К</w:t>
            </w:r>
            <w:r>
              <w:rPr>
                <w:rFonts w:ascii="Times New Roman" w:hAnsi="Times New Roman" w:eastAsia="Times New Roman"/>
              </w:rPr>
              <w:t>о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декса треба да се обрати свом претпос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тављеном.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/>
                <w:bCs/>
                <w:lang w:val="sr-Cyrl-CS"/>
              </w:rPr>
              <w:t xml:space="preserve">3. </w:t>
            </w:r>
            <w:r>
              <w:rPr>
                <w:rFonts w:ascii="Times New Roman" w:hAnsi="Times New Roman" w:eastAsia="Times New Roman"/>
                <w:b/>
                <w:bCs/>
              </w:rPr>
              <w:t>Обавеза обавештавања о повреди Кодекса</w:t>
            </w:r>
          </w:p>
          <w:p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lang w:val="sr-Cyrl-CS" w:eastAsia="sr-Latn-RS"/>
              </w:rPr>
            </w:pPr>
            <w:r>
              <w:rPr>
                <w:rFonts w:ascii="Times New Roman" w:hAnsi="Times New Roman"/>
                <w:lang w:val="sr-Cyrl-CS" w:eastAsia="sr-Latn-RS"/>
              </w:rPr>
              <w:t>Члан 49.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sr-Cyrl-RS"/>
              </w:rPr>
              <w:t xml:space="preserve">Запослени је </w:t>
            </w:r>
            <w:r>
              <w:rPr>
                <w:rFonts w:ascii="Times New Roman" w:hAnsi="Times New Roman" w:eastAsia="Times New Roman"/>
              </w:rPr>
              <w:t>дуж</w:t>
            </w:r>
            <w:r>
              <w:rPr>
                <w:rFonts w:ascii="Times New Roman" w:hAnsi="Times New Roman" w:eastAsia="Times New Roman"/>
                <w:lang w:val="sr-Cyrl-RS"/>
              </w:rPr>
              <w:t>ан</w:t>
            </w:r>
            <w:r>
              <w:rPr>
                <w:rFonts w:ascii="Times New Roman" w:hAnsi="Times New Roman" w:eastAsia="Times New Roman"/>
              </w:rPr>
              <w:t xml:space="preserve"> да о повреди одредаба Ко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</w:rPr>
              <w:t>декса или о основаној сумњи да је повред</w:t>
            </w:r>
            <w:r>
              <w:rPr>
                <w:rFonts w:ascii="Times New Roman" w:hAnsi="Times New Roman" w:eastAsia="Times New Roman"/>
                <w:lang w:val="sr-Cyrl-RS"/>
              </w:rPr>
              <w:t>а учи</w:t>
            </w:r>
            <w:r>
              <w:rPr>
                <w:rFonts w:ascii="Times New Roman" w:hAnsi="Times New Roman" w:eastAsia="Times New Roman"/>
                <w:lang w:val="sr-Cyrl-RS"/>
              </w:rPr>
              <w:softHyphen/>
            </w:r>
            <w:r>
              <w:rPr>
                <w:rFonts w:ascii="Times New Roman" w:hAnsi="Times New Roman" w:eastAsia="Times New Roman"/>
                <w:lang w:val="sr-Cyrl-RS"/>
              </w:rPr>
              <w:t>њена</w:t>
            </w:r>
            <w:r>
              <w:rPr>
                <w:rFonts w:ascii="Times New Roman" w:hAnsi="Times New Roman" w:eastAsia="Times New Roman"/>
              </w:rPr>
              <w:t xml:space="preserve"> обавести лице или орган задужен за надзор над поштовањем Кодекса.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lang w:val="sr-Cyrl-CS"/>
              </w:rPr>
            </w:pPr>
            <w:r>
              <w:rPr>
                <w:rFonts w:ascii="Times New Roman" w:hAnsi="Times New Roman" w:eastAsia="Times New Roman"/>
              </w:rPr>
              <w:t>Необавештавање о повреди Кодекса учињено намерно или из крајње непажње сматра се пов</w:t>
            </w:r>
            <w:r>
              <w:rPr>
                <w:rFonts w:ascii="Times New Roman" w:hAnsi="Times New Roman" w:eastAsia="Times New Roman"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</w:rPr>
              <w:t>редом Кодекса.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sr-Cyrl-CS"/>
              </w:rPr>
              <w:t>Веза са: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систематизацији;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Правилником о раду/КУ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6555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CS"/>
              </w:rPr>
            </w:pP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eastAsia="Times New Roman"/>
                <w:b/>
                <w:bCs/>
                <w:lang w:val="sr-Cyrl-RS"/>
              </w:rPr>
              <w:t>.</w:t>
            </w:r>
            <w:r>
              <w:rPr>
                <w:rFonts w:ascii="Times New Roman" w:hAnsi="Times New Roman" w:eastAsia="Times New Roman"/>
                <w:b/>
                <w:bCs/>
                <w:lang w:val="sr-Cyrl-CS"/>
              </w:rPr>
              <w:t xml:space="preserve"> ЗАВРШНА ОДРЕДБА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eastAsia="Times New Roman"/>
                <w:bCs/>
                <w:lang w:val="sr-Cyrl-CS"/>
              </w:rPr>
            </w:pPr>
            <w:r>
              <w:rPr>
                <w:rFonts w:ascii="Times New Roman" w:hAnsi="Times New Roman" w:eastAsia="Times New Roman"/>
                <w:bCs/>
                <w:lang w:val="sr-Cyrl-CS"/>
              </w:rPr>
              <w:t xml:space="preserve">Члан 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>50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eastAsia="Times New Roman"/>
                <w:bCs/>
                <w:lang w:val="sr-Cyrl-CS"/>
              </w:rPr>
            </w:pPr>
            <w:r>
              <w:rPr>
                <w:rFonts w:ascii="Times New Roman" w:hAnsi="Times New Roman" w:eastAsia="Times New Roman"/>
                <w:bCs/>
                <w:lang w:val="en-US"/>
              </w:rPr>
              <w:t xml:space="preserve">Кoдeкс 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t>ступа на снагу осмог дана од дана објављивања на огласној табли (или дос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t>та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t>в</w:t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softHyphen/>
            </w:r>
            <w:r>
              <w:rPr>
                <w:rFonts w:ascii="Times New Roman" w:hAnsi="Times New Roman" w:eastAsia="Times New Roman"/>
                <w:bCs/>
                <w:lang w:val="sr-Cyrl-CS"/>
              </w:rPr>
              <w:t xml:space="preserve">љања запосленима електронским путем). </w:t>
            </w:r>
          </w:p>
          <w:p>
            <w:pPr>
              <w:shd w:val="clear" w:color="auto" w:fill="FFFFFF"/>
              <w:spacing w:before="120" w:after="0" w:line="240" w:lineRule="auto"/>
              <w:ind w:firstLine="567"/>
              <w:jc w:val="both"/>
              <w:rPr>
                <w:rFonts w:hint="default" w:ascii="Times New Roman" w:hAnsi="Times New Roman" w:eastAsia="Times New Roman"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Cs/>
                <w:lang w:val="sr-Cyrl-CS"/>
              </w:rPr>
              <w:t xml:space="preserve">У </w:t>
            </w:r>
            <w:r>
              <w:rPr>
                <w:rFonts w:ascii="Times New Roman" w:hAnsi="Times New Roman" w:eastAsia="Times New Roman"/>
                <w:bCs/>
                <w:lang w:val="sr-Cyrl-RS"/>
              </w:rPr>
              <w:t>Убу</w:t>
            </w:r>
          </w:p>
          <w:p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hint="default" w:ascii="Times New Roman" w:hAnsi="Times New Roman" w:eastAsia="Times New Roman"/>
                <w:bCs/>
                <w:lang w:val="sr-Cyrl-RS"/>
              </w:rPr>
            </w:pPr>
            <w:r>
              <w:rPr>
                <w:rFonts w:ascii="Times New Roman" w:hAnsi="Times New Roman" w:eastAsia="Times New Roman"/>
                <w:bCs/>
                <w:lang w:val="sr-Cyrl-CS"/>
              </w:rPr>
              <w:t>Дана</w:t>
            </w:r>
            <w:r>
              <w:rPr>
                <w:rFonts w:hint="default" w:ascii="Times New Roman" w:hAnsi="Times New Roman" w:eastAsia="Times New Roman"/>
                <w:bCs/>
                <w:lang w:val="sr-Cyrl-RS"/>
              </w:rPr>
              <w:t xml:space="preserve"> 26.12.2022.г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/>
                <w:b/>
                <w:bCs/>
                <w:lang w:val="sr-Cyrl-RS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lang w:val="sr-Cyrl-RS"/>
              </w:rPr>
              <w:t>Председник Управног одбора</w:t>
            </w:r>
          </w:p>
        </w:tc>
        <w:tc>
          <w:tcPr>
            <w:tcW w:w="25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i/>
          <w:lang w:val="sr-Cyrl-RS"/>
        </w:rPr>
      </w:pPr>
      <w:bookmarkStart w:id="7" w:name="clan_28"/>
      <w:bookmarkEnd w:id="7"/>
    </w:p>
    <w:p>
      <w:pPr>
        <w:spacing w:after="0" w:line="240" w:lineRule="auto"/>
        <w:jc w:val="center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i/>
          <w:lang w:val="sr-Cyrl-RS"/>
        </w:rPr>
        <w:t>_________Гачић</w:t>
      </w:r>
      <w:r>
        <w:rPr>
          <w:rFonts w:hint="default" w:ascii="Times New Roman" w:hAnsi="Times New Roman"/>
          <w:i/>
          <w:lang w:val="sr-Cyrl-RS"/>
        </w:rPr>
        <w:t xml:space="preserve"> Драгица</w:t>
      </w:r>
      <w:bookmarkStart w:id="8" w:name="_GoBack"/>
      <w:bookmarkEnd w:id="8"/>
      <w:r>
        <w:rPr>
          <w:rFonts w:ascii="Times New Roman" w:hAnsi="Times New Roman"/>
          <w:i/>
          <w:lang w:val="sr-Cyrl-RS"/>
        </w:rPr>
        <w:t>__________________________</w:t>
      </w:r>
    </w:p>
    <w:sectPr>
      <w:headerReference r:id="rId5" w:type="first"/>
      <w:footerReference r:id="rId8" w:type="first"/>
      <w:footerReference r:id="rId6" w:type="default"/>
      <w:footerReference r:id="rId7" w:type="even"/>
      <w:footnotePr>
        <w:numFmt w:val="chicago"/>
      </w:footnotePr>
      <w:pgSz w:w="11907" w:h="16840"/>
      <w:pgMar w:top="1418" w:right="1418" w:bottom="1418" w:left="1418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Myriad Pro Cond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  <w:p>
    <w:pPr>
      <w:pStyle w:val="1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</w:p>
  <w:p>
    <w:pPr>
      <w:pStyle w:val="10"/>
      <w:spacing w:after="0" w:line="240" w:lineRule="auto"/>
      <w:ind w:right="360" w:firstLine="360"/>
      <w:rPr>
        <w:rFonts w:ascii="Verdana" w:hAnsi="Verdana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0" w:line="240" w:lineRule="auto"/>
      <w:ind w:right="360" w:firstLine="360"/>
      <w:rPr>
        <w:rFonts w:ascii="Verdana" w:hAnsi="Verdana"/>
        <w:b/>
        <w:sz w:val="16"/>
        <w:szCs w:val="16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6772A"/>
    <w:multiLevelType w:val="multilevel"/>
    <w:tmpl w:val="1046772A"/>
    <w:lvl w:ilvl="0" w:tentative="0">
      <w:start w:val="1"/>
      <w:numFmt w:val="decimal"/>
      <w:lvlText w:val="%1)"/>
      <w:lvlJc w:val="left"/>
      <w:pPr>
        <w:tabs>
          <w:tab w:val="left" w:pos="643"/>
        </w:tabs>
        <w:ind w:left="643" w:hanging="283"/>
      </w:pPr>
      <w:rPr>
        <w:rFonts w:hint="default"/>
        <w:b w:val="0"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1F47B63"/>
    <w:multiLevelType w:val="multilevel"/>
    <w:tmpl w:val="11F47B63"/>
    <w:lvl w:ilvl="0" w:tentative="0">
      <w:start w:val="1"/>
      <w:numFmt w:val="bullet"/>
      <w:lvlText w:val=""/>
      <w:lvlJc w:val="left"/>
      <w:pPr>
        <w:tabs>
          <w:tab w:val="left" w:pos="643"/>
        </w:tabs>
        <w:ind w:left="643" w:hanging="283"/>
      </w:pPr>
      <w:rPr>
        <w:rFonts w:hint="default" w:ascii="Symbol" w:hAnsi="Symbol"/>
        <w:b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A0E"/>
    <w:multiLevelType w:val="multilevel"/>
    <w:tmpl w:val="18FA5A0E"/>
    <w:lvl w:ilvl="0" w:tentative="0">
      <w:start w:val="1"/>
      <w:numFmt w:val="bullet"/>
      <w:lvlText w:val=""/>
      <w:lvlJc w:val="left"/>
      <w:pPr>
        <w:tabs>
          <w:tab w:val="left" w:pos="643"/>
        </w:tabs>
        <w:ind w:left="643" w:hanging="283"/>
      </w:pPr>
      <w:rPr>
        <w:rFonts w:hint="default" w:ascii="Symbol" w:hAnsi="Symbol"/>
        <w:b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6F3C"/>
    <w:multiLevelType w:val="multilevel"/>
    <w:tmpl w:val="29B66F3C"/>
    <w:lvl w:ilvl="0" w:tentative="0">
      <w:start w:val="1"/>
      <w:numFmt w:val="bullet"/>
      <w:lvlText w:val=""/>
      <w:lvlJc w:val="left"/>
      <w:pPr>
        <w:tabs>
          <w:tab w:val="left" w:pos="643"/>
        </w:tabs>
        <w:ind w:left="643" w:hanging="283"/>
      </w:pPr>
      <w:rPr>
        <w:rFonts w:hint="default" w:ascii="Symbol" w:hAnsi="Symbol"/>
        <w:b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5426"/>
    <w:multiLevelType w:val="multilevel"/>
    <w:tmpl w:val="35FC5426"/>
    <w:lvl w:ilvl="0" w:tentative="0">
      <w:start w:val="1"/>
      <w:numFmt w:val="decimal"/>
      <w:lvlText w:val="%1)"/>
      <w:lvlJc w:val="left"/>
      <w:pPr>
        <w:tabs>
          <w:tab w:val="left" w:pos="643"/>
        </w:tabs>
        <w:ind w:left="643" w:hanging="283"/>
      </w:pPr>
      <w:rPr>
        <w:rFonts w:hint="default"/>
        <w:b w:val="0"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D43569E"/>
    <w:multiLevelType w:val="multilevel"/>
    <w:tmpl w:val="4D43569E"/>
    <w:lvl w:ilvl="0" w:tentative="0">
      <w:start w:val="1"/>
      <w:numFmt w:val="decimal"/>
      <w:lvlText w:val="%1)"/>
      <w:lvlJc w:val="left"/>
      <w:pPr>
        <w:tabs>
          <w:tab w:val="left" w:pos="643"/>
        </w:tabs>
        <w:ind w:left="643" w:hanging="283"/>
      </w:pPr>
      <w:rPr>
        <w:rFonts w:hint="default"/>
        <w:b w:val="0"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2BC2AA7"/>
    <w:multiLevelType w:val="multilevel"/>
    <w:tmpl w:val="52BC2AA7"/>
    <w:lvl w:ilvl="0" w:tentative="0">
      <w:start w:val="1"/>
      <w:numFmt w:val="decimal"/>
      <w:lvlText w:val="%1)"/>
      <w:lvlJc w:val="left"/>
      <w:pPr>
        <w:tabs>
          <w:tab w:val="left" w:pos="643"/>
        </w:tabs>
        <w:ind w:left="643" w:hanging="283"/>
      </w:pPr>
      <w:rPr>
        <w:rFonts w:hint="default"/>
        <w:b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97CD6"/>
    <w:multiLevelType w:val="multilevel"/>
    <w:tmpl w:val="59597CD6"/>
    <w:lvl w:ilvl="0" w:tentative="0">
      <w:start w:val="1"/>
      <w:numFmt w:val="bullet"/>
      <w:lvlText w:val=""/>
      <w:lvlJc w:val="left"/>
      <w:pPr>
        <w:tabs>
          <w:tab w:val="left" w:pos="643"/>
        </w:tabs>
        <w:ind w:left="643" w:hanging="283"/>
      </w:pPr>
      <w:rPr>
        <w:rFonts w:hint="default" w:ascii="Symbol" w:hAnsi="Symbol"/>
        <w:b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72802"/>
    <w:multiLevelType w:val="multilevel"/>
    <w:tmpl w:val="61E72802"/>
    <w:lvl w:ilvl="0" w:tentative="0">
      <w:start w:val="1"/>
      <w:numFmt w:val="decimal"/>
      <w:lvlText w:val="%1)"/>
      <w:lvlJc w:val="left"/>
      <w:pPr>
        <w:tabs>
          <w:tab w:val="left" w:pos="643"/>
        </w:tabs>
        <w:ind w:left="643" w:hanging="283"/>
      </w:pPr>
      <w:rPr>
        <w:rFonts w:hint="default"/>
        <w:b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241F6"/>
    <w:multiLevelType w:val="multilevel"/>
    <w:tmpl w:val="705241F6"/>
    <w:lvl w:ilvl="0" w:tentative="0">
      <w:start w:val="1"/>
      <w:numFmt w:val="decimal"/>
      <w:lvlText w:val="%1)"/>
      <w:lvlJc w:val="left"/>
      <w:pPr>
        <w:tabs>
          <w:tab w:val="left" w:pos="643"/>
        </w:tabs>
        <w:ind w:left="643" w:hanging="283"/>
      </w:pPr>
      <w:rPr>
        <w:rFonts w:hint="default"/>
        <w:b w:val="0"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evenAndOddHeaders w:val="1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26"/>
    <w:rsid w:val="000010E0"/>
    <w:rsid w:val="000018B7"/>
    <w:rsid w:val="00002860"/>
    <w:rsid w:val="00003D31"/>
    <w:rsid w:val="00007F3C"/>
    <w:rsid w:val="00017D9B"/>
    <w:rsid w:val="00020F5D"/>
    <w:rsid w:val="00021E3E"/>
    <w:rsid w:val="00022A76"/>
    <w:rsid w:val="000230D7"/>
    <w:rsid w:val="0002678D"/>
    <w:rsid w:val="00027CB4"/>
    <w:rsid w:val="000311ED"/>
    <w:rsid w:val="000330E1"/>
    <w:rsid w:val="00034457"/>
    <w:rsid w:val="00037B5F"/>
    <w:rsid w:val="0004033F"/>
    <w:rsid w:val="000405E6"/>
    <w:rsid w:val="00044C7E"/>
    <w:rsid w:val="00047F4D"/>
    <w:rsid w:val="00054571"/>
    <w:rsid w:val="00054904"/>
    <w:rsid w:val="000552FE"/>
    <w:rsid w:val="00055BB2"/>
    <w:rsid w:val="00056F5C"/>
    <w:rsid w:val="0006126A"/>
    <w:rsid w:val="0006159C"/>
    <w:rsid w:val="0006184F"/>
    <w:rsid w:val="00061B6C"/>
    <w:rsid w:val="0007136D"/>
    <w:rsid w:val="000716BA"/>
    <w:rsid w:val="000726E0"/>
    <w:rsid w:val="00074FD2"/>
    <w:rsid w:val="00075792"/>
    <w:rsid w:val="00075C54"/>
    <w:rsid w:val="0008190F"/>
    <w:rsid w:val="00082787"/>
    <w:rsid w:val="00082A82"/>
    <w:rsid w:val="00083B4D"/>
    <w:rsid w:val="00086C99"/>
    <w:rsid w:val="00087477"/>
    <w:rsid w:val="00087D1A"/>
    <w:rsid w:val="00087DA8"/>
    <w:rsid w:val="0009011A"/>
    <w:rsid w:val="00090528"/>
    <w:rsid w:val="00091714"/>
    <w:rsid w:val="0009207F"/>
    <w:rsid w:val="0009394F"/>
    <w:rsid w:val="00094DD4"/>
    <w:rsid w:val="00096FF9"/>
    <w:rsid w:val="0009786B"/>
    <w:rsid w:val="000A01D6"/>
    <w:rsid w:val="000A06C3"/>
    <w:rsid w:val="000A0AE0"/>
    <w:rsid w:val="000A105E"/>
    <w:rsid w:val="000A1D66"/>
    <w:rsid w:val="000A44CC"/>
    <w:rsid w:val="000A5403"/>
    <w:rsid w:val="000B29F8"/>
    <w:rsid w:val="000C01E2"/>
    <w:rsid w:val="000C0275"/>
    <w:rsid w:val="000C1987"/>
    <w:rsid w:val="000C26C2"/>
    <w:rsid w:val="000C2CB8"/>
    <w:rsid w:val="000C5155"/>
    <w:rsid w:val="000C51EE"/>
    <w:rsid w:val="000C5886"/>
    <w:rsid w:val="000C5E29"/>
    <w:rsid w:val="000C618B"/>
    <w:rsid w:val="000C74A5"/>
    <w:rsid w:val="000D256A"/>
    <w:rsid w:val="000D4902"/>
    <w:rsid w:val="000D4FB9"/>
    <w:rsid w:val="000E06EA"/>
    <w:rsid w:val="000E0880"/>
    <w:rsid w:val="000E3416"/>
    <w:rsid w:val="000E5EF5"/>
    <w:rsid w:val="000E67DA"/>
    <w:rsid w:val="000E6BA0"/>
    <w:rsid w:val="000E793F"/>
    <w:rsid w:val="000F1052"/>
    <w:rsid w:val="000F1538"/>
    <w:rsid w:val="000F2072"/>
    <w:rsid w:val="000F4B31"/>
    <w:rsid w:val="000F533C"/>
    <w:rsid w:val="000F784E"/>
    <w:rsid w:val="0010066D"/>
    <w:rsid w:val="001032FA"/>
    <w:rsid w:val="00104C89"/>
    <w:rsid w:val="001051A8"/>
    <w:rsid w:val="00105DF6"/>
    <w:rsid w:val="0010703F"/>
    <w:rsid w:val="00107752"/>
    <w:rsid w:val="0011052B"/>
    <w:rsid w:val="00111F3B"/>
    <w:rsid w:val="00115C95"/>
    <w:rsid w:val="0012012C"/>
    <w:rsid w:val="00124368"/>
    <w:rsid w:val="001260B8"/>
    <w:rsid w:val="00131054"/>
    <w:rsid w:val="00131128"/>
    <w:rsid w:val="00131F23"/>
    <w:rsid w:val="00133223"/>
    <w:rsid w:val="001344EC"/>
    <w:rsid w:val="00136CEC"/>
    <w:rsid w:val="00136FE5"/>
    <w:rsid w:val="00137A30"/>
    <w:rsid w:val="001404E8"/>
    <w:rsid w:val="00140B87"/>
    <w:rsid w:val="00141B57"/>
    <w:rsid w:val="001440E4"/>
    <w:rsid w:val="00146D31"/>
    <w:rsid w:val="0015251F"/>
    <w:rsid w:val="00156647"/>
    <w:rsid w:val="00157340"/>
    <w:rsid w:val="001573E2"/>
    <w:rsid w:val="001604D7"/>
    <w:rsid w:val="0016061D"/>
    <w:rsid w:val="001608B1"/>
    <w:rsid w:val="00160C73"/>
    <w:rsid w:val="00161E3A"/>
    <w:rsid w:val="00162B01"/>
    <w:rsid w:val="001729A3"/>
    <w:rsid w:val="00175463"/>
    <w:rsid w:val="00175ACF"/>
    <w:rsid w:val="00176112"/>
    <w:rsid w:val="00176D45"/>
    <w:rsid w:val="00180968"/>
    <w:rsid w:val="001811C0"/>
    <w:rsid w:val="00182D26"/>
    <w:rsid w:val="001841E5"/>
    <w:rsid w:val="00185247"/>
    <w:rsid w:val="00185672"/>
    <w:rsid w:val="00186283"/>
    <w:rsid w:val="00186EA7"/>
    <w:rsid w:val="00190ADE"/>
    <w:rsid w:val="00191E55"/>
    <w:rsid w:val="00193020"/>
    <w:rsid w:val="0019352D"/>
    <w:rsid w:val="00195EA7"/>
    <w:rsid w:val="00196A91"/>
    <w:rsid w:val="00196B67"/>
    <w:rsid w:val="001A021C"/>
    <w:rsid w:val="001A0E12"/>
    <w:rsid w:val="001A1EA4"/>
    <w:rsid w:val="001A68EF"/>
    <w:rsid w:val="001B02F3"/>
    <w:rsid w:val="001B0656"/>
    <w:rsid w:val="001B0B69"/>
    <w:rsid w:val="001B198B"/>
    <w:rsid w:val="001B3423"/>
    <w:rsid w:val="001B382B"/>
    <w:rsid w:val="001B46E6"/>
    <w:rsid w:val="001B5F5F"/>
    <w:rsid w:val="001B6C75"/>
    <w:rsid w:val="001B70D2"/>
    <w:rsid w:val="001B7B61"/>
    <w:rsid w:val="001B7FB8"/>
    <w:rsid w:val="001C16F4"/>
    <w:rsid w:val="001C2F9E"/>
    <w:rsid w:val="001D0798"/>
    <w:rsid w:val="001D0A37"/>
    <w:rsid w:val="001D187B"/>
    <w:rsid w:val="001D20A2"/>
    <w:rsid w:val="001D3459"/>
    <w:rsid w:val="001D3760"/>
    <w:rsid w:val="001D5F38"/>
    <w:rsid w:val="001E000A"/>
    <w:rsid w:val="001E159E"/>
    <w:rsid w:val="001E2B40"/>
    <w:rsid w:val="001E4B65"/>
    <w:rsid w:val="001E51C0"/>
    <w:rsid w:val="001E7312"/>
    <w:rsid w:val="001E7834"/>
    <w:rsid w:val="001F0685"/>
    <w:rsid w:val="001F085D"/>
    <w:rsid w:val="001F16C1"/>
    <w:rsid w:val="001F2366"/>
    <w:rsid w:val="001F455B"/>
    <w:rsid w:val="00201AC3"/>
    <w:rsid w:val="00204629"/>
    <w:rsid w:val="00205E3C"/>
    <w:rsid w:val="0021068C"/>
    <w:rsid w:val="00212913"/>
    <w:rsid w:val="00213B64"/>
    <w:rsid w:val="00215D78"/>
    <w:rsid w:val="00217E5D"/>
    <w:rsid w:val="0022099C"/>
    <w:rsid w:val="00222DF1"/>
    <w:rsid w:val="00223CBB"/>
    <w:rsid w:val="0022529E"/>
    <w:rsid w:val="002254FE"/>
    <w:rsid w:val="00225B2C"/>
    <w:rsid w:val="00226317"/>
    <w:rsid w:val="00226608"/>
    <w:rsid w:val="00227F99"/>
    <w:rsid w:val="002302BC"/>
    <w:rsid w:val="00230643"/>
    <w:rsid w:val="00231431"/>
    <w:rsid w:val="00231AB4"/>
    <w:rsid w:val="00233F94"/>
    <w:rsid w:val="00235DA5"/>
    <w:rsid w:val="00236B43"/>
    <w:rsid w:val="00242081"/>
    <w:rsid w:val="002420A9"/>
    <w:rsid w:val="002421B1"/>
    <w:rsid w:val="00242EA7"/>
    <w:rsid w:val="0024316C"/>
    <w:rsid w:val="002456BB"/>
    <w:rsid w:val="00251BCF"/>
    <w:rsid w:val="002520C2"/>
    <w:rsid w:val="00253464"/>
    <w:rsid w:val="00256B0C"/>
    <w:rsid w:val="00257C75"/>
    <w:rsid w:val="00257E21"/>
    <w:rsid w:val="00262063"/>
    <w:rsid w:val="002627C1"/>
    <w:rsid w:val="00262B33"/>
    <w:rsid w:val="00272340"/>
    <w:rsid w:val="00273194"/>
    <w:rsid w:val="0027358A"/>
    <w:rsid w:val="00273FF2"/>
    <w:rsid w:val="0027524F"/>
    <w:rsid w:val="00280173"/>
    <w:rsid w:val="002809E2"/>
    <w:rsid w:val="00282222"/>
    <w:rsid w:val="00282D7B"/>
    <w:rsid w:val="00283073"/>
    <w:rsid w:val="00283F70"/>
    <w:rsid w:val="00284F09"/>
    <w:rsid w:val="002857A9"/>
    <w:rsid w:val="00285BE1"/>
    <w:rsid w:val="0028657E"/>
    <w:rsid w:val="002909BC"/>
    <w:rsid w:val="00291008"/>
    <w:rsid w:val="002941F7"/>
    <w:rsid w:val="00295DD9"/>
    <w:rsid w:val="00295ECD"/>
    <w:rsid w:val="00296E5A"/>
    <w:rsid w:val="002A1A60"/>
    <w:rsid w:val="002A3071"/>
    <w:rsid w:val="002A34A9"/>
    <w:rsid w:val="002A3EDF"/>
    <w:rsid w:val="002A5264"/>
    <w:rsid w:val="002A546F"/>
    <w:rsid w:val="002A65C6"/>
    <w:rsid w:val="002B178D"/>
    <w:rsid w:val="002B4850"/>
    <w:rsid w:val="002B725E"/>
    <w:rsid w:val="002C1B59"/>
    <w:rsid w:val="002C5073"/>
    <w:rsid w:val="002C6485"/>
    <w:rsid w:val="002C65B4"/>
    <w:rsid w:val="002C7098"/>
    <w:rsid w:val="002C7ABB"/>
    <w:rsid w:val="002D04ED"/>
    <w:rsid w:val="002D3E6A"/>
    <w:rsid w:val="002D4295"/>
    <w:rsid w:val="002D6761"/>
    <w:rsid w:val="002D7684"/>
    <w:rsid w:val="002D7AEF"/>
    <w:rsid w:val="002E0D29"/>
    <w:rsid w:val="002E2914"/>
    <w:rsid w:val="002E4778"/>
    <w:rsid w:val="002E4998"/>
    <w:rsid w:val="002E4E45"/>
    <w:rsid w:val="002F15E9"/>
    <w:rsid w:val="002F2A7D"/>
    <w:rsid w:val="002F2E36"/>
    <w:rsid w:val="002F2F44"/>
    <w:rsid w:val="002F4750"/>
    <w:rsid w:val="002F6289"/>
    <w:rsid w:val="002F7FEB"/>
    <w:rsid w:val="00303F1E"/>
    <w:rsid w:val="003046D9"/>
    <w:rsid w:val="00305D15"/>
    <w:rsid w:val="00306686"/>
    <w:rsid w:val="00310E3A"/>
    <w:rsid w:val="00314162"/>
    <w:rsid w:val="003152E3"/>
    <w:rsid w:val="00315422"/>
    <w:rsid w:val="00315C8E"/>
    <w:rsid w:val="0031615C"/>
    <w:rsid w:val="00320622"/>
    <w:rsid w:val="00324BFC"/>
    <w:rsid w:val="00325FC5"/>
    <w:rsid w:val="003260DF"/>
    <w:rsid w:val="00327DE3"/>
    <w:rsid w:val="00327E5E"/>
    <w:rsid w:val="00331DAD"/>
    <w:rsid w:val="0034113F"/>
    <w:rsid w:val="00341A9C"/>
    <w:rsid w:val="00341EE9"/>
    <w:rsid w:val="00342E87"/>
    <w:rsid w:val="003433C6"/>
    <w:rsid w:val="003452CA"/>
    <w:rsid w:val="00345B58"/>
    <w:rsid w:val="00352DBB"/>
    <w:rsid w:val="00353805"/>
    <w:rsid w:val="00360A0B"/>
    <w:rsid w:val="00361E35"/>
    <w:rsid w:val="00362B89"/>
    <w:rsid w:val="00363ED4"/>
    <w:rsid w:val="003642DA"/>
    <w:rsid w:val="003664F7"/>
    <w:rsid w:val="0037108A"/>
    <w:rsid w:val="00372DBE"/>
    <w:rsid w:val="00372EEB"/>
    <w:rsid w:val="00373CAB"/>
    <w:rsid w:val="00374859"/>
    <w:rsid w:val="0037577A"/>
    <w:rsid w:val="00375D0D"/>
    <w:rsid w:val="00376545"/>
    <w:rsid w:val="00380DE1"/>
    <w:rsid w:val="003812C0"/>
    <w:rsid w:val="00381410"/>
    <w:rsid w:val="00381D6B"/>
    <w:rsid w:val="0038351F"/>
    <w:rsid w:val="0038394C"/>
    <w:rsid w:val="00384F00"/>
    <w:rsid w:val="003856F4"/>
    <w:rsid w:val="003929E5"/>
    <w:rsid w:val="00395F08"/>
    <w:rsid w:val="003A19A7"/>
    <w:rsid w:val="003A3F1E"/>
    <w:rsid w:val="003A6407"/>
    <w:rsid w:val="003A69B2"/>
    <w:rsid w:val="003A6A1D"/>
    <w:rsid w:val="003B0555"/>
    <w:rsid w:val="003B0D0B"/>
    <w:rsid w:val="003B1312"/>
    <w:rsid w:val="003B66EB"/>
    <w:rsid w:val="003C075A"/>
    <w:rsid w:val="003C0C7C"/>
    <w:rsid w:val="003C23C4"/>
    <w:rsid w:val="003C28B7"/>
    <w:rsid w:val="003C31BE"/>
    <w:rsid w:val="003C323C"/>
    <w:rsid w:val="003C32C4"/>
    <w:rsid w:val="003C4C3A"/>
    <w:rsid w:val="003C6322"/>
    <w:rsid w:val="003C6C05"/>
    <w:rsid w:val="003C7787"/>
    <w:rsid w:val="003C77EE"/>
    <w:rsid w:val="003D025B"/>
    <w:rsid w:val="003D0558"/>
    <w:rsid w:val="003D0C43"/>
    <w:rsid w:val="003D1285"/>
    <w:rsid w:val="003D4594"/>
    <w:rsid w:val="003D53C4"/>
    <w:rsid w:val="003D550A"/>
    <w:rsid w:val="003D5C04"/>
    <w:rsid w:val="003D7761"/>
    <w:rsid w:val="003E10B1"/>
    <w:rsid w:val="003E2CA3"/>
    <w:rsid w:val="003E4344"/>
    <w:rsid w:val="003E5322"/>
    <w:rsid w:val="003E68BB"/>
    <w:rsid w:val="003F08E2"/>
    <w:rsid w:val="003F265C"/>
    <w:rsid w:val="003F28B2"/>
    <w:rsid w:val="003F779B"/>
    <w:rsid w:val="00401CB8"/>
    <w:rsid w:val="0040203F"/>
    <w:rsid w:val="00403EEC"/>
    <w:rsid w:val="004052E1"/>
    <w:rsid w:val="004055B7"/>
    <w:rsid w:val="004056D6"/>
    <w:rsid w:val="00406210"/>
    <w:rsid w:val="00407E3C"/>
    <w:rsid w:val="00411C6A"/>
    <w:rsid w:val="00412570"/>
    <w:rsid w:val="00415345"/>
    <w:rsid w:val="00416472"/>
    <w:rsid w:val="00417847"/>
    <w:rsid w:val="00420816"/>
    <w:rsid w:val="0042220D"/>
    <w:rsid w:val="00424189"/>
    <w:rsid w:val="00424604"/>
    <w:rsid w:val="0042670D"/>
    <w:rsid w:val="00427DDF"/>
    <w:rsid w:val="00431FD4"/>
    <w:rsid w:val="0043399B"/>
    <w:rsid w:val="00433C62"/>
    <w:rsid w:val="004404F7"/>
    <w:rsid w:val="00440D75"/>
    <w:rsid w:val="004426B5"/>
    <w:rsid w:val="00442C32"/>
    <w:rsid w:val="00443D5C"/>
    <w:rsid w:val="00446044"/>
    <w:rsid w:val="00446CBF"/>
    <w:rsid w:val="004474EA"/>
    <w:rsid w:val="004501FC"/>
    <w:rsid w:val="00452020"/>
    <w:rsid w:val="00453623"/>
    <w:rsid w:val="00455BAC"/>
    <w:rsid w:val="00455C9B"/>
    <w:rsid w:val="004604C3"/>
    <w:rsid w:val="004628D6"/>
    <w:rsid w:val="00462C72"/>
    <w:rsid w:val="0046491A"/>
    <w:rsid w:val="004656D1"/>
    <w:rsid w:val="00465C95"/>
    <w:rsid w:val="00466162"/>
    <w:rsid w:val="00472C22"/>
    <w:rsid w:val="0047352D"/>
    <w:rsid w:val="00473925"/>
    <w:rsid w:val="00474FB3"/>
    <w:rsid w:val="00475E75"/>
    <w:rsid w:val="00476E8F"/>
    <w:rsid w:val="004805B0"/>
    <w:rsid w:val="00480FB6"/>
    <w:rsid w:val="004813F2"/>
    <w:rsid w:val="0048177D"/>
    <w:rsid w:val="0048481A"/>
    <w:rsid w:val="00484A7E"/>
    <w:rsid w:val="00486C1F"/>
    <w:rsid w:val="004877C8"/>
    <w:rsid w:val="00491676"/>
    <w:rsid w:val="0049397A"/>
    <w:rsid w:val="00493F4F"/>
    <w:rsid w:val="00497925"/>
    <w:rsid w:val="004A2BC5"/>
    <w:rsid w:val="004A35F7"/>
    <w:rsid w:val="004A3683"/>
    <w:rsid w:val="004A5928"/>
    <w:rsid w:val="004A6221"/>
    <w:rsid w:val="004B0BBE"/>
    <w:rsid w:val="004B1974"/>
    <w:rsid w:val="004B224A"/>
    <w:rsid w:val="004B2BD7"/>
    <w:rsid w:val="004B2FE6"/>
    <w:rsid w:val="004B3BDD"/>
    <w:rsid w:val="004B4BA4"/>
    <w:rsid w:val="004B7E94"/>
    <w:rsid w:val="004C1F42"/>
    <w:rsid w:val="004C3B34"/>
    <w:rsid w:val="004C54B6"/>
    <w:rsid w:val="004C5F99"/>
    <w:rsid w:val="004C6D6E"/>
    <w:rsid w:val="004D0498"/>
    <w:rsid w:val="004D1B82"/>
    <w:rsid w:val="004D5325"/>
    <w:rsid w:val="004D5E0C"/>
    <w:rsid w:val="004D61C9"/>
    <w:rsid w:val="004D7958"/>
    <w:rsid w:val="004E1B99"/>
    <w:rsid w:val="004E2D94"/>
    <w:rsid w:val="004E3D86"/>
    <w:rsid w:val="004E7B1A"/>
    <w:rsid w:val="004F1E59"/>
    <w:rsid w:val="004F2448"/>
    <w:rsid w:val="004F47FE"/>
    <w:rsid w:val="004F521C"/>
    <w:rsid w:val="004F77D0"/>
    <w:rsid w:val="00502993"/>
    <w:rsid w:val="00503C7C"/>
    <w:rsid w:val="00504855"/>
    <w:rsid w:val="00505877"/>
    <w:rsid w:val="00505F35"/>
    <w:rsid w:val="00506B5E"/>
    <w:rsid w:val="0050773A"/>
    <w:rsid w:val="00511862"/>
    <w:rsid w:val="0051204D"/>
    <w:rsid w:val="00517602"/>
    <w:rsid w:val="00520A21"/>
    <w:rsid w:val="00521ED5"/>
    <w:rsid w:val="005224B4"/>
    <w:rsid w:val="00523F60"/>
    <w:rsid w:val="005243CA"/>
    <w:rsid w:val="005251DD"/>
    <w:rsid w:val="005254C8"/>
    <w:rsid w:val="00525A18"/>
    <w:rsid w:val="005267D9"/>
    <w:rsid w:val="0052713A"/>
    <w:rsid w:val="0052744F"/>
    <w:rsid w:val="00527C1A"/>
    <w:rsid w:val="00535158"/>
    <w:rsid w:val="00535E36"/>
    <w:rsid w:val="00536191"/>
    <w:rsid w:val="00536C97"/>
    <w:rsid w:val="00536E14"/>
    <w:rsid w:val="0053735F"/>
    <w:rsid w:val="00540725"/>
    <w:rsid w:val="00540877"/>
    <w:rsid w:val="00540C1F"/>
    <w:rsid w:val="00542C05"/>
    <w:rsid w:val="00543333"/>
    <w:rsid w:val="00545618"/>
    <w:rsid w:val="00545A07"/>
    <w:rsid w:val="00545B2A"/>
    <w:rsid w:val="005466B8"/>
    <w:rsid w:val="00547141"/>
    <w:rsid w:val="00551844"/>
    <w:rsid w:val="00554219"/>
    <w:rsid w:val="00555083"/>
    <w:rsid w:val="00556640"/>
    <w:rsid w:val="005575A9"/>
    <w:rsid w:val="00561267"/>
    <w:rsid w:val="00561CD7"/>
    <w:rsid w:val="00562315"/>
    <w:rsid w:val="00562C4D"/>
    <w:rsid w:val="00564BE1"/>
    <w:rsid w:val="00565760"/>
    <w:rsid w:val="00565ACC"/>
    <w:rsid w:val="00565F45"/>
    <w:rsid w:val="00565FA2"/>
    <w:rsid w:val="0057137E"/>
    <w:rsid w:val="00574539"/>
    <w:rsid w:val="00574887"/>
    <w:rsid w:val="0057729E"/>
    <w:rsid w:val="00577963"/>
    <w:rsid w:val="00577ADF"/>
    <w:rsid w:val="00580311"/>
    <w:rsid w:val="00582871"/>
    <w:rsid w:val="00583C75"/>
    <w:rsid w:val="00585012"/>
    <w:rsid w:val="00591EC4"/>
    <w:rsid w:val="00594F7C"/>
    <w:rsid w:val="00595FB6"/>
    <w:rsid w:val="00596AC1"/>
    <w:rsid w:val="005A1C3E"/>
    <w:rsid w:val="005A3034"/>
    <w:rsid w:val="005A47A9"/>
    <w:rsid w:val="005A5C43"/>
    <w:rsid w:val="005A63C1"/>
    <w:rsid w:val="005A7986"/>
    <w:rsid w:val="005B5591"/>
    <w:rsid w:val="005C0850"/>
    <w:rsid w:val="005C2BA5"/>
    <w:rsid w:val="005C5066"/>
    <w:rsid w:val="005C6960"/>
    <w:rsid w:val="005D20A1"/>
    <w:rsid w:val="005D3ABD"/>
    <w:rsid w:val="005D5D65"/>
    <w:rsid w:val="005D6AC9"/>
    <w:rsid w:val="005D775C"/>
    <w:rsid w:val="005D7998"/>
    <w:rsid w:val="005E08E0"/>
    <w:rsid w:val="005E357E"/>
    <w:rsid w:val="005E3E29"/>
    <w:rsid w:val="005F2FB9"/>
    <w:rsid w:val="005F3D86"/>
    <w:rsid w:val="005F7B96"/>
    <w:rsid w:val="0060053A"/>
    <w:rsid w:val="00600670"/>
    <w:rsid w:val="00600B9B"/>
    <w:rsid w:val="00603095"/>
    <w:rsid w:val="00603249"/>
    <w:rsid w:val="00603806"/>
    <w:rsid w:val="006058D6"/>
    <w:rsid w:val="006064AE"/>
    <w:rsid w:val="00610313"/>
    <w:rsid w:val="00610C2C"/>
    <w:rsid w:val="006111FF"/>
    <w:rsid w:val="006119F3"/>
    <w:rsid w:val="00613B8C"/>
    <w:rsid w:val="006166EA"/>
    <w:rsid w:val="006170FC"/>
    <w:rsid w:val="0061732B"/>
    <w:rsid w:val="006173F1"/>
    <w:rsid w:val="006206A9"/>
    <w:rsid w:val="00621671"/>
    <w:rsid w:val="006234DF"/>
    <w:rsid w:val="00623849"/>
    <w:rsid w:val="00623FB6"/>
    <w:rsid w:val="00627C87"/>
    <w:rsid w:val="006303A7"/>
    <w:rsid w:val="00634071"/>
    <w:rsid w:val="006357E3"/>
    <w:rsid w:val="006359FD"/>
    <w:rsid w:val="00635A30"/>
    <w:rsid w:val="00636258"/>
    <w:rsid w:val="00636BCF"/>
    <w:rsid w:val="006370C5"/>
    <w:rsid w:val="006373AB"/>
    <w:rsid w:val="00640DB6"/>
    <w:rsid w:val="00641C2F"/>
    <w:rsid w:val="006428E0"/>
    <w:rsid w:val="006431A8"/>
    <w:rsid w:val="00644430"/>
    <w:rsid w:val="0064448A"/>
    <w:rsid w:val="00644D20"/>
    <w:rsid w:val="0064589B"/>
    <w:rsid w:val="00646E02"/>
    <w:rsid w:val="006473DD"/>
    <w:rsid w:val="00647946"/>
    <w:rsid w:val="00647A83"/>
    <w:rsid w:val="006512A3"/>
    <w:rsid w:val="006518FF"/>
    <w:rsid w:val="006521DB"/>
    <w:rsid w:val="00652609"/>
    <w:rsid w:val="00653E18"/>
    <w:rsid w:val="00654ED0"/>
    <w:rsid w:val="00654FFB"/>
    <w:rsid w:val="006553B7"/>
    <w:rsid w:val="0065746B"/>
    <w:rsid w:val="00666686"/>
    <w:rsid w:val="0066741F"/>
    <w:rsid w:val="00667B8B"/>
    <w:rsid w:val="00672148"/>
    <w:rsid w:val="006721FC"/>
    <w:rsid w:val="006728B1"/>
    <w:rsid w:val="006745CB"/>
    <w:rsid w:val="00674DD5"/>
    <w:rsid w:val="00675BBD"/>
    <w:rsid w:val="00676EC3"/>
    <w:rsid w:val="0067728D"/>
    <w:rsid w:val="00681BC6"/>
    <w:rsid w:val="0068232E"/>
    <w:rsid w:val="006824F7"/>
    <w:rsid w:val="00682D5E"/>
    <w:rsid w:val="00686B95"/>
    <w:rsid w:val="00686EF7"/>
    <w:rsid w:val="00687EDC"/>
    <w:rsid w:val="00691AB4"/>
    <w:rsid w:val="006935DB"/>
    <w:rsid w:val="00695177"/>
    <w:rsid w:val="00695316"/>
    <w:rsid w:val="00695782"/>
    <w:rsid w:val="00696087"/>
    <w:rsid w:val="006A0422"/>
    <w:rsid w:val="006A0E74"/>
    <w:rsid w:val="006A1887"/>
    <w:rsid w:val="006A1DE1"/>
    <w:rsid w:val="006A45FF"/>
    <w:rsid w:val="006B54E3"/>
    <w:rsid w:val="006B5ADD"/>
    <w:rsid w:val="006B64FD"/>
    <w:rsid w:val="006B705B"/>
    <w:rsid w:val="006C06EA"/>
    <w:rsid w:val="006C11B5"/>
    <w:rsid w:val="006C1C06"/>
    <w:rsid w:val="006C3524"/>
    <w:rsid w:val="006D01CD"/>
    <w:rsid w:val="006D04E7"/>
    <w:rsid w:val="006D0C6E"/>
    <w:rsid w:val="006D3A74"/>
    <w:rsid w:val="006D5B6B"/>
    <w:rsid w:val="006D7E69"/>
    <w:rsid w:val="006D7F74"/>
    <w:rsid w:val="006E2936"/>
    <w:rsid w:val="006E3470"/>
    <w:rsid w:val="006E5700"/>
    <w:rsid w:val="006E5F83"/>
    <w:rsid w:val="006E7B97"/>
    <w:rsid w:val="006F29F8"/>
    <w:rsid w:val="006F47E3"/>
    <w:rsid w:val="006F51F9"/>
    <w:rsid w:val="006F5756"/>
    <w:rsid w:val="006F727C"/>
    <w:rsid w:val="006F7C96"/>
    <w:rsid w:val="0070456D"/>
    <w:rsid w:val="00704E4F"/>
    <w:rsid w:val="0070713B"/>
    <w:rsid w:val="00707466"/>
    <w:rsid w:val="00707D7B"/>
    <w:rsid w:val="007107A8"/>
    <w:rsid w:val="00712DC4"/>
    <w:rsid w:val="007131C4"/>
    <w:rsid w:val="00713BD4"/>
    <w:rsid w:val="00714D52"/>
    <w:rsid w:val="00715610"/>
    <w:rsid w:val="00716878"/>
    <w:rsid w:val="0072105E"/>
    <w:rsid w:val="0072154A"/>
    <w:rsid w:val="007225AF"/>
    <w:rsid w:val="007232C9"/>
    <w:rsid w:val="007266DC"/>
    <w:rsid w:val="00730C65"/>
    <w:rsid w:val="00730F1B"/>
    <w:rsid w:val="0073173F"/>
    <w:rsid w:val="00731D27"/>
    <w:rsid w:val="007330EC"/>
    <w:rsid w:val="00733E2C"/>
    <w:rsid w:val="007364F4"/>
    <w:rsid w:val="00736888"/>
    <w:rsid w:val="00742096"/>
    <w:rsid w:val="007428CB"/>
    <w:rsid w:val="00744CA0"/>
    <w:rsid w:val="00744EBF"/>
    <w:rsid w:val="00752750"/>
    <w:rsid w:val="007529A4"/>
    <w:rsid w:val="007549A4"/>
    <w:rsid w:val="00755C06"/>
    <w:rsid w:val="007569ED"/>
    <w:rsid w:val="00756F7C"/>
    <w:rsid w:val="0076088D"/>
    <w:rsid w:val="00764441"/>
    <w:rsid w:val="00764FD9"/>
    <w:rsid w:val="0077127D"/>
    <w:rsid w:val="00777CA3"/>
    <w:rsid w:val="00777EEA"/>
    <w:rsid w:val="00782EB1"/>
    <w:rsid w:val="007836B0"/>
    <w:rsid w:val="00786AAD"/>
    <w:rsid w:val="00787EEC"/>
    <w:rsid w:val="0079150A"/>
    <w:rsid w:val="00791D1D"/>
    <w:rsid w:val="00794DAB"/>
    <w:rsid w:val="00796713"/>
    <w:rsid w:val="007A14D8"/>
    <w:rsid w:val="007A2E8D"/>
    <w:rsid w:val="007A552E"/>
    <w:rsid w:val="007A5F89"/>
    <w:rsid w:val="007B14DD"/>
    <w:rsid w:val="007B197B"/>
    <w:rsid w:val="007B1FE1"/>
    <w:rsid w:val="007B23C2"/>
    <w:rsid w:val="007B3321"/>
    <w:rsid w:val="007B46AC"/>
    <w:rsid w:val="007B5AAF"/>
    <w:rsid w:val="007B6BEC"/>
    <w:rsid w:val="007C188F"/>
    <w:rsid w:val="007C360C"/>
    <w:rsid w:val="007C4250"/>
    <w:rsid w:val="007C4FFC"/>
    <w:rsid w:val="007C551B"/>
    <w:rsid w:val="007C564C"/>
    <w:rsid w:val="007C59F8"/>
    <w:rsid w:val="007C6ADC"/>
    <w:rsid w:val="007D0789"/>
    <w:rsid w:val="007D1E38"/>
    <w:rsid w:val="007D3BFF"/>
    <w:rsid w:val="007D3EFB"/>
    <w:rsid w:val="007D4219"/>
    <w:rsid w:val="007D5130"/>
    <w:rsid w:val="007D78DC"/>
    <w:rsid w:val="007E1679"/>
    <w:rsid w:val="007E199F"/>
    <w:rsid w:val="007E40B7"/>
    <w:rsid w:val="007E471B"/>
    <w:rsid w:val="007E4D98"/>
    <w:rsid w:val="007E52BA"/>
    <w:rsid w:val="007E6951"/>
    <w:rsid w:val="007F048D"/>
    <w:rsid w:val="007F4A46"/>
    <w:rsid w:val="007F6EBE"/>
    <w:rsid w:val="007F7201"/>
    <w:rsid w:val="007F7239"/>
    <w:rsid w:val="00800BA2"/>
    <w:rsid w:val="00801A25"/>
    <w:rsid w:val="008028A2"/>
    <w:rsid w:val="00803E23"/>
    <w:rsid w:val="00804086"/>
    <w:rsid w:val="00805D84"/>
    <w:rsid w:val="00806418"/>
    <w:rsid w:val="008070EA"/>
    <w:rsid w:val="00807EB2"/>
    <w:rsid w:val="00810916"/>
    <w:rsid w:val="00810EF9"/>
    <w:rsid w:val="00814668"/>
    <w:rsid w:val="008163AB"/>
    <w:rsid w:val="00816B0E"/>
    <w:rsid w:val="00822AF8"/>
    <w:rsid w:val="008237EE"/>
    <w:rsid w:val="00823957"/>
    <w:rsid w:val="008239C4"/>
    <w:rsid w:val="0082416E"/>
    <w:rsid w:val="00830E75"/>
    <w:rsid w:val="00831295"/>
    <w:rsid w:val="008334BF"/>
    <w:rsid w:val="008339E1"/>
    <w:rsid w:val="00835799"/>
    <w:rsid w:val="00836348"/>
    <w:rsid w:val="008369AF"/>
    <w:rsid w:val="00842434"/>
    <w:rsid w:val="00843BFF"/>
    <w:rsid w:val="00843CC2"/>
    <w:rsid w:val="00844038"/>
    <w:rsid w:val="0084615D"/>
    <w:rsid w:val="00847A32"/>
    <w:rsid w:val="00851112"/>
    <w:rsid w:val="00853D11"/>
    <w:rsid w:val="00855447"/>
    <w:rsid w:val="00862C8B"/>
    <w:rsid w:val="00863EFA"/>
    <w:rsid w:val="00864775"/>
    <w:rsid w:val="00865B28"/>
    <w:rsid w:val="00867C42"/>
    <w:rsid w:val="0087020A"/>
    <w:rsid w:val="00872804"/>
    <w:rsid w:val="00872ED9"/>
    <w:rsid w:val="008731B3"/>
    <w:rsid w:val="008741FA"/>
    <w:rsid w:val="0087549F"/>
    <w:rsid w:val="00877C5D"/>
    <w:rsid w:val="0088347A"/>
    <w:rsid w:val="00883487"/>
    <w:rsid w:val="008904AD"/>
    <w:rsid w:val="00891266"/>
    <w:rsid w:val="00891951"/>
    <w:rsid w:val="008922D2"/>
    <w:rsid w:val="00892446"/>
    <w:rsid w:val="008931EE"/>
    <w:rsid w:val="00893C4C"/>
    <w:rsid w:val="00893E19"/>
    <w:rsid w:val="00894A54"/>
    <w:rsid w:val="0089646C"/>
    <w:rsid w:val="008973E3"/>
    <w:rsid w:val="008977D1"/>
    <w:rsid w:val="008A01E6"/>
    <w:rsid w:val="008A070C"/>
    <w:rsid w:val="008A0BBC"/>
    <w:rsid w:val="008A1B23"/>
    <w:rsid w:val="008A2CB3"/>
    <w:rsid w:val="008A5029"/>
    <w:rsid w:val="008A6EE1"/>
    <w:rsid w:val="008B1560"/>
    <w:rsid w:val="008B29D0"/>
    <w:rsid w:val="008B34C9"/>
    <w:rsid w:val="008B5AB2"/>
    <w:rsid w:val="008C103F"/>
    <w:rsid w:val="008C220C"/>
    <w:rsid w:val="008C27F8"/>
    <w:rsid w:val="008C6667"/>
    <w:rsid w:val="008C709F"/>
    <w:rsid w:val="008D11A7"/>
    <w:rsid w:val="008D1754"/>
    <w:rsid w:val="008D45B8"/>
    <w:rsid w:val="008D5C1E"/>
    <w:rsid w:val="008D64FD"/>
    <w:rsid w:val="008D6543"/>
    <w:rsid w:val="008D68E2"/>
    <w:rsid w:val="008D6AFB"/>
    <w:rsid w:val="008D6C6C"/>
    <w:rsid w:val="008D6DAE"/>
    <w:rsid w:val="008E0C3D"/>
    <w:rsid w:val="008E0ED3"/>
    <w:rsid w:val="008E387A"/>
    <w:rsid w:val="008E4BF8"/>
    <w:rsid w:val="008E6138"/>
    <w:rsid w:val="008F10C5"/>
    <w:rsid w:val="008F26C6"/>
    <w:rsid w:val="008F369F"/>
    <w:rsid w:val="008F3DD1"/>
    <w:rsid w:val="008F4C9C"/>
    <w:rsid w:val="008F608B"/>
    <w:rsid w:val="008F63E6"/>
    <w:rsid w:val="008F6777"/>
    <w:rsid w:val="008F77FA"/>
    <w:rsid w:val="008F78D6"/>
    <w:rsid w:val="00901C97"/>
    <w:rsid w:val="009028C9"/>
    <w:rsid w:val="009038FA"/>
    <w:rsid w:val="0090524C"/>
    <w:rsid w:val="00905CC3"/>
    <w:rsid w:val="00910392"/>
    <w:rsid w:val="0091175B"/>
    <w:rsid w:val="00911E44"/>
    <w:rsid w:val="0091201F"/>
    <w:rsid w:val="00914CBA"/>
    <w:rsid w:val="00915D1B"/>
    <w:rsid w:val="00920255"/>
    <w:rsid w:val="0092505C"/>
    <w:rsid w:val="00936922"/>
    <w:rsid w:val="00936C65"/>
    <w:rsid w:val="00940D96"/>
    <w:rsid w:val="00942385"/>
    <w:rsid w:val="009426D3"/>
    <w:rsid w:val="00942EC9"/>
    <w:rsid w:val="0094378D"/>
    <w:rsid w:val="009438B1"/>
    <w:rsid w:val="00944681"/>
    <w:rsid w:val="0095144C"/>
    <w:rsid w:val="009536E6"/>
    <w:rsid w:val="00953BFA"/>
    <w:rsid w:val="00955741"/>
    <w:rsid w:val="00960324"/>
    <w:rsid w:val="00960953"/>
    <w:rsid w:val="00960A9B"/>
    <w:rsid w:val="009635D5"/>
    <w:rsid w:val="00964BB8"/>
    <w:rsid w:val="00965A13"/>
    <w:rsid w:val="00966B91"/>
    <w:rsid w:val="00966D97"/>
    <w:rsid w:val="009728DB"/>
    <w:rsid w:val="009777E4"/>
    <w:rsid w:val="009802D6"/>
    <w:rsid w:val="0098042B"/>
    <w:rsid w:val="00981A19"/>
    <w:rsid w:val="00982100"/>
    <w:rsid w:val="00984881"/>
    <w:rsid w:val="00984ED6"/>
    <w:rsid w:val="009905B6"/>
    <w:rsid w:val="00996265"/>
    <w:rsid w:val="00996C61"/>
    <w:rsid w:val="009972FC"/>
    <w:rsid w:val="009A0AFA"/>
    <w:rsid w:val="009A30DF"/>
    <w:rsid w:val="009A39E3"/>
    <w:rsid w:val="009A7822"/>
    <w:rsid w:val="009B137E"/>
    <w:rsid w:val="009B5967"/>
    <w:rsid w:val="009B72DF"/>
    <w:rsid w:val="009B76C1"/>
    <w:rsid w:val="009C282A"/>
    <w:rsid w:val="009C3311"/>
    <w:rsid w:val="009C5F98"/>
    <w:rsid w:val="009D01D8"/>
    <w:rsid w:val="009D260E"/>
    <w:rsid w:val="009D68D6"/>
    <w:rsid w:val="009D69C8"/>
    <w:rsid w:val="009D7564"/>
    <w:rsid w:val="009E1339"/>
    <w:rsid w:val="009E2A32"/>
    <w:rsid w:val="009E3F4D"/>
    <w:rsid w:val="009E4599"/>
    <w:rsid w:val="009E561F"/>
    <w:rsid w:val="009E7E84"/>
    <w:rsid w:val="009F2E65"/>
    <w:rsid w:val="009F3637"/>
    <w:rsid w:val="009F44E5"/>
    <w:rsid w:val="009F4F2C"/>
    <w:rsid w:val="009F4F9F"/>
    <w:rsid w:val="009F5592"/>
    <w:rsid w:val="009F7A8C"/>
    <w:rsid w:val="00A01854"/>
    <w:rsid w:val="00A02029"/>
    <w:rsid w:val="00A03CE9"/>
    <w:rsid w:val="00A04FE8"/>
    <w:rsid w:val="00A0659A"/>
    <w:rsid w:val="00A06D60"/>
    <w:rsid w:val="00A06E1B"/>
    <w:rsid w:val="00A15ADC"/>
    <w:rsid w:val="00A1610A"/>
    <w:rsid w:val="00A22197"/>
    <w:rsid w:val="00A227D0"/>
    <w:rsid w:val="00A22980"/>
    <w:rsid w:val="00A23581"/>
    <w:rsid w:val="00A23985"/>
    <w:rsid w:val="00A241D0"/>
    <w:rsid w:val="00A24A8B"/>
    <w:rsid w:val="00A24C14"/>
    <w:rsid w:val="00A2540A"/>
    <w:rsid w:val="00A25D65"/>
    <w:rsid w:val="00A268FE"/>
    <w:rsid w:val="00A27A88"/>
    <w:rsid w:val="00A32049"/>
    <w:rsid w:val="00A32379"/>
    <w:rsid w:val="00A3361D"/>
    <w:rsid w:val="00A34BBF"/>
    <w:rsid w:val="00A35834"/>
    <w:rsid w:val="00A376CE"/>
    <w:rsid w:val="00A430F6"/>
    <w:rsid w:val="00A4578F"/>
    <w:rsid w:val="00A45A77"/>
    <w:rsid w:val="00A46824"/>
    <w:rsid w:val="00A51259"/>
    <w:rsid w:val="00A52CE5"/>
    <w:rsid w:val="00A5339B"/>
    <w:rsid w:val="00A53724"/>
    <w:rsid w:val="00A54184"/>
    <w:rsid w:val="00A54353"/>
    <w:rsid w:val="00A54BA7"/>
    <w:rsid w:val="00A56DC6"/>
    <w:rsid w:val="00A624EC"/>
    <w:rsid w:val="00A62E48"/>
    <w:rsid w:val="00A63E3F"/>
    <w:rsid w:val="00A64E70"/>
    <w:rsid w:val="00A6520B"/>
    <w:rsid w:val="00A6597C"/>
    <w:rsid w:val="00A71215"/>
    <w:rsid w:val="00A71258"/>
    <w:rsid w:val="00A72584"/>
    <w:rsid w:val="00A72CA8"/>
    <w:rsid w:val="00A75150"/>
    <w:rsid w:val="00A75B79"/>
    <w:rsid w:val="00A825BA"/>
    <w:rsid w:val="00A84591"/>
    <w:rsid w:val="00A868CD"/>
    <w:rsid w:val="00A8711D"/>
    <w:rsid w:val="00A90AED"/>
    <w:rsid w:val="00A92A87"/>
    <w:rsid w:val="00A95E4C"/>
    <w:rsid w:val="00AA1A68"/>
    <w:rsid w:val="00AA1FC0"/>
    <w:rsid w:val="00AA2064"/>
    <w:rsid w:val="00AA29B9"/>
    <w:rsid w:val="00AA4DB0"/>
    <w:rsid w:val="00AA5AF2"/>
    <w:rsid w:val="00AA788D"/>
    <w:rsid w:val="00AB0B73"/>
    <w:rsid w:val="00AB1099"/>
    <w:rsid w:val="00AB164F"/>
    <w:rsid w:val="00AB1BAC"/>
    <w:rsid w:val="00AB355D"/>
    <w:rsid w:val="00AB3F84"/>
    <w:rsid w:val="00AB7B19"/>
    <w:rsid w:val="00AC2124"/>
    <w:rsid w:val="00AC319F"/>
    <w:rsid w:val="00AC38D3"/>
    <w:rsid w:val="00AC46E3"/>
    <w:rsid w:val="00AC544F"/>
    <w:rsid w:val="00AC7183"/>
    <w:rsid w:val="00AD0A5B"/>
    <w:rsid w:val="00AD32C0"/>
    <w:rsid w:val="00AD32D8"/>
    <w:rsid w:val="00AE0217"/>
    <w:rsid w:val="00AE0B7B"/>
    <w:rsid w:val="00AE1374"/>
    <w:rsid w:val="00AE2048"/>
    <w:rsid w:val="00AE2380"/>
    <w:rsid w:val="00AE26AE"/>
    <w:rsid w:val="00AE31B9"/>
    <w:rsid w:val="00AE3B98"/>
    <w:rsid w:val="00AE4252"/>
    <w:rsid w:val="00AF1127"/>
    <w:rsid w:val="00AF36FE"/>
    <w:rsid w:val="00AF3D03"/>
    <w:rsid w:val="00AF3DB1"/>
    <w:rsid w:val="00AF4B5C"/>
    <w:rsid w:val="00AF4F5E"/>
    <w:rsid w:val="00AF6C4E"/>
    <w:rsid w:val="00AF7EAF"/>
    <w:rsid w:val="00B00964"/>
    <w:rsid w:val="00B02D26"/>
    <w:rsid w:val="00B06783"/>
    <w:rsid w:val="00B0728A"/>
    <w:rsid w:val="00B10D4E"/>
    <w:rsid w:val="00B1529A"/>
    <w:rsid w:val="00B177DF"/>
    <w:rsid w:val="00B17E4B"/>
    <w:rsid w:val="00B208C4"/>
    <w:rsid w:val="00B251EC"/>
    <w:rsid w:val="00B31CF3"/>
    <w:rsid w:val="00B32DE0"/>
    <w:rsid w:val="00B32E12"/>
    <w:rsid w:val="00B35FCF"/>
    <w:rsid w:val="00B36CBA"/>
    <w:rsid w:val="00B37EE9"/>
    <w:rsid w:val="00B40FCF"/>
    <w:rsid w:val="00B4239C"/>
    <w:rsid w:val="00B429C9"/>
    <w:rsid w:val="00B44D21"/>
    <w:rsid w:val="00B45928"/>
    <w:rsid w:val="00B47E32"/>
    <w:rsid w:val="00B5016D"/>
    <w:rsid w:val="00B5249D"/>
    <w:rsid w:val="00B53D54"/>
    <w:rsid w:val="00B55714"/>
    <w:rsid w:val="00B56644"/>
    <w:rsid w:val="00B573C8"/>
    <w:rsid w:val="00B60763"/>
    <w:rsid w:val="00B658D3"/>
    <w:rsid w:val="00B65B19"/>
    <w:rsid w:val="00B704DA"/>
    <w:rsid w:val="00B70509"/>
    <w:rsid w:val="00B715C9"/>
    <w:rsid w:val="00B73AB5"/>
    <w:rsid w:val="00B73E53"/>
    <w:rsid w:val="00B73ECF"/>
    <w:rsid w:val="00B742C9"/>
    <w:rsid w:val="00B775FE"/>
    <w:rsid w:val="00B80119"/>
    <w:rsid w:val="00B81810"/>
    <w:rsid w:val="00B83566"/>
    <w:rsid w:val="00B848DB"/>
    <w:rsid w:val="00B879CC"/>
    <w:rsid w:val="00B87A37"/>
    <w:rsid w:val="00B90758"/>
    <w:rsid w:val="00B910AB"/>
    <w:rsid w:val="00B938A0"/>
    <w:rsid w:val="00BA22B7"/>
    <w:rsid w:val="00BA5390"/>
    <w:rsid w:val="00BA6326"/>
    <w:rsid w:val="00BB069E"/>
    <w:rsid w:val="00BB1381"/>
    <w:rsid w:val="00BB15B3"/>
    <w:rsid w:val="00BB337F"/>
    <w:rsid w:val="00BB3D54"/>
    <w:rsid w:val="00BB4116"/>
    <w:rsid w:val="00BB61A3"/>
    <w:rsid w:val="00BB7343"/>
    <w:rsid w:val="00BB775F"/>
    <w:rsid w:val="00BC1F33"/>
    <w:rsid w:val="00BC3C89"/>
    <w:rsid w:val="00BC3E2F"/>
    <w:rsid w:val="00BC6846"/>
    <w:rsid w:val="00BC6B2D"/>
    <w:rsid w:val="00BC7382"/>
    <w:rsid w:val="00BC765E"/>
    <w:rsid w:val="00BD0F6D"/>
    <w:rsid w:val="00BD2401"/>
    <w:rsid w:val="00BD38E0"/>
    <w:rsid w:val="00BD56A2"/>
    <w:rsid w:val="00BD640C"/>
    <w:rsid w:val="00BD6AD2"/>
    <w:rsid w:val="00BD7701"/>
    <w:rsid w:val="00BD7A54"/>
    <w:rsid w:val="00BE039B"/>
    <w:rsid w:val="00BE06E4"/>
    <w:rsid w:val="00BE0DF7"/>
    <w:rsid w:val="00BE12F2"/>
    <w:rsid w:val="00BE18B7"/>
    <w:rsid w:val="00BE530D"/>
    <w:rsid w:val="00BE5865"/>
    <w:rsid w:val="00BE5D33"/>
    <w:rsid w:val="00BE61A0"/>
    <w:rsid w:val="00BE6A11"/>
    <w:rsid w:val="00BE76E7"/>
    <w:rsid w:val="00BE7CE4"/>
    <w:rsid w:val="00BF028C"/>
    <w:rsid w:val="00BF16EE"/>
    <w:rsid w:val="00BF2A26"/>
    <w:rsid w:val="00BF3929"/>
    <w:rsid w:val="00BF3D31"/>
    <w:rsid w:val="00BF4704"/>
    <w:rsid w:val="00C02F98"/>
    <w:rsid w:val="00C1044E"/>
    <w:rsid w:val="00C10CD4"/>
    <w:rsid w:val="00C110CF"/>
    <w:rsid w:val="00C114BB"/>
    <w:rsid w:val="00C121FD"/>
    <w:rsid w:val="00C17B4C"/>
    <w:rsid w:val="00C20885"/>
    <w:rsid w:val="00C22FD9"/>
    <w:rsid w:val="00C33AC2"/>
    <w:rsid w:val="00C350B8"/>
    <w:rsid w:val="00C404AD"/>
    <w:rsid w:val="00C40C90"/>
    <w:rsid w:val="00C41D6D"/>
    <w:rsid w:val="00C41EF8"/>
    <w:rsid w:val="00C43ADE"/>
    <w:rsid w:val="00C442F7"/>
    <w:rsid w:val="00C50243"/>
    <w:rsid w:val="00C50DA3"/>
    <w:rsid w:val="00C51763"/>
    <w:rsid w:val="00C51F34"/>
    <w:rsid w:val="00C53422"/>
    <w:rsid w:val="00C536F4"/>
    <w:rsid w:val="00C54239"/>
    <w:rsid w:val="00C56318"/>
    <w:rsid w:val="00C57627"/>
    <w:rsid w:val="00C5771D"/>
    <w:rsid w:val="00C61584"/>
    <w:rsid w:val="00C62B9A"/>
    <w:rsid w:val="00C65C7C"/>
    <w:rsid w:val="00C71B98"/>
    <w:rsid w:val="00C72E7C"/>
    <w:rsid w:val="00C74138"/>
    <w:rsid w:val="00C81C67"/>
    <w:rsid w:val="00C8274B"/>
    <w:rsid w:val="00C82A20"/>
    <w:rsid w:val="00C83768"/>
    <w:rsid w:val="00C8525B"/>
    <w:rsid w:val="00C85FA8"/>
    <w:rsid w:val="00C8691F"/>
    <w:rsid w:val="00C87D99"/>
    <w:rsid w:val="00C90C6F"/>
    <w:rsid w:val="00C91084"/>
    <w:rsid w:val="00C93C2E"/>
    <w:rsid w:val="00C94537"/>
    <w:rsid w:val="00C946E3"/>
    <w:rsid w:val="00C94930"/>
    <w:rsid w:val="00C94A37"/>
    <w:rsid w:val="00C955FD"/>
    <w:rsid w:val="00C96826"/>
    <w:rsid w:val="00C96D1C"/>
    <w:rsid w:val="00C96F9B"/>
    <w:rsid w:val="00C9723C"/>
    <w:rsid w:val="00C97900"/>
    <w:rsid w:val="00CA1800"/>
    <w:rsid w:val="00CA5FDF"/>
    <w:rsid w:val="00CA6295"/>
    <w:rsid w:val="00CB0918"/>
    <w:rsid w:val="00CB1DF0"/>
    <w:rsid w:val="00CB5154"/>
    <w:rsid w:val="00CB6BAE"/>
    <w:rsid w:val="00CC216E"/>
    <w:rsid w:val="00CC4463"/>
    <w:rsid w:val="00CC5955"/>
    <w:rsid w:val="00CD15AD"/>
    <w:rsid w:val="00CD4338"/>
    <w:rsid w:val="00CD4587"/>
    <w:rsid w:val="00CD492D"/>
    <w:rsid w:val="00CD4E61"/>
    <w:rsid w:val="00CD4ED8"/>
    <w:rsid w:val="00CD56B1"/>
    <w:rsid w:val="00CD621E"/>
    <w:rsid w:val="00CD69AF"/>
    <w:rsid w:val="00CD70F8"/>
    <w:rsid w:val="00CE0742"/>
    <w:rsid w:val="00CE0A86"/>
    <w:rsid w:val="00CE137A"/>
    <w:rsid w:val="00CE5177"/>
    <w:rsid w:val="00CF07A6"/>
    <w:rsid w:val="00CF1AA4"/>
    <w:rsid w:val="00CF20FE"/>
    <w:rsid w:val="00CF5A00"/>
    <w:rsid w:val="00CF7185"/>
    <w:rsid w:val="00D02C1B"/>
    <w:rsid w:val="00D035DF"/>
    <w:rsid w:val="00D103EE"/>
    <w:rsid w:val="00D10FEA"/>
    <w:rsid w:val="00D12706"/>
    <w:rsid w:val="00D12F43"/>
    <w:rsid w:val="00D13A9A"/>
    <w:rsid w:val="00D15DFA"/>
    <w:rsid w:val="00D16762"/>
    <w:rsid w:val="00D175AA"/>
    <w:rsid w:val="00D24AB4"/>
    <w:rsid w:val="00D25021"/>
    <w:rsid w:val="00D26C51"/>
    <w:rsid w:val="00D26F30"/>
    <w:rsid w:val="00D30EF8"/>
    <w:rsid w:val="00D329A8"/>
    <w:rsid w:val="00D32C27"/>
    <w:rsid w:val="00D339A0"/>
    <w:rsid w:val="00D34441"/>
    <w:rsid w:val="00D3774C"/>
    <w:rsid w:val="00D37B56"/>
    <w:rsid w:val="00D423F7"/>
    <w:rsid w:val="00D42FF6"/>
    <w:rsid w:val="00D46B08"/>
    <w:rsid w:val="00D47A53"/>
    <w:rsid w:val="00D50C35"/>
    <w:rsid w:val="00D525C3"/>
    <w:rsid w:val="00D55A99"/>
    <w:rsid w:val="00D609D0"/>
    <w:rsid w:val="00D61031"/>
    <w:rsid w:val="00D611BB"/>
    <w:rsid w:val="00D6209B"/>
    <w:rsid w:val="00D62203"/>
    <w:rsid w:val="00D6452A"/>
    <w:rsid w:val="00D65AD4"/>
    <w:rsid w:val="00D66FB3"/>
    <w:rsid w:val="00D701D3"/>
    <w:rsid w:val="00D70343"/>
    <w:rsid w:val="00D7487F"/>
    <w:rsid w:val="00D77B06"/>
    <w:rsid w:val="00D82DAE"/>
    <w:rsid w:val="00D82F19"/>
    <w:rsid w:val="00D84060"/>
    <w:rsid w:val="00D871E5"/>
    <w:rsid w:val="00D87B60"/>
    <w:rsid w:val="00D9023C"/>
    <w:rsid w:val="00D90DE6"/>
    <w:rsid w:val="00D92015"/>
    <w:rsid w:val="00D94051"/>
    <w:rsid w:val="00D94840"/>
    <w:rsid w:val="00D95044"/>
    <w:rsid w:val="00D96752"/>
    <w:rsid w:val="00D97935"/>
    <w:rsid w:val="00DA34C2"/>
    <w:rsid w:val="00DA6A86"/>
    <w:rsid w:val="00DA721F"/>
    <w:rsid w:val="00DA7714"/>
    <w:rsid w:val="00DB17F0"/>
    <w:rsid w:val="00DB55C5"/>
    <w:rsid w:val="00DB76FE"/>
    <w:rsid w:val="00DC69C2"/>
    <w:rsid w:val="00DC6DD1"/>
    <w:rsid w:val="00DD2EC2"/>
    <w:rsid w:val="00DD2F1E"/>
    <w:rsid w:val="00DD34C8"/>
    <w:rsid w:val="00DD3C72"/>
    <w:rsid w:val="00DD4036"/>
    <w:rsid w:val="00DD4178"/>
    <w:rsid w:val="00DD5727"/>
    <w:rsid w:val="00DD5901"/>
    <w:rsid w:val="00DD6A14"/>
    <w:rsid w:val="00DD7B27"/>
    <w:rsid w:val="00DE2F1F"/>
    <w:rsid w:val="00DE6A2F"/>
    <w:rsid w:val="00DF27DE"/>
    <w:rsid w:val="00DF3ACC"/>
    <w:rsid w:val="00DF51A7"/>
    <w:rsid w:val="00DF5637"/>
    <w:rsid w:val="00DF7322"/>
    <w:rsid w:val="00E00D13"/>
    <w:rsid w:val="00E0213D"/>
    <w:rsid w:val="00E02C2C"/>
    <w:rsid w:val="00E02DE0"/>
    <w:rsid w:val="00E05FAC"/>
    <w:rsid w:val="00E06904"/>
    <w:rsid w:val="00E075BF"/>
    <w:rsid w:val="00E07EA7"/>
    <w:rsid w:val="00E1169C"/>
    <w:rsid w:val="00E130EF"/>
    <w:rsid w:val="00E131BC"/>
    <w:rsid w:val="00E143ED"/>
    <w:rsid w:val="00E1628A"/>
    <w:rsid w:val="00E20E3A"/>
    <w:rsid w:val="00E21AE0"/>
    <w:rsid w:val="00E21EF9"/>
    <w:rsid w:val="00E230A4"/>
    <w:rsid w:val="00E2729B"/>
    <w:rsid w:val="00E34A92"/>
    <w:rsid w:val="00E35CF2"/>
    <w:rsid w:val="00E43B88"/>
    <w:rsid w:val="00E45F60"/>
    <w:rsid w:val="00E47D35"/>
    <w:rsid w:val="00E53655"/>
    <w:rsid w:val="00E5442D"/>
    <w:rsid w:val="00E56C8B"/>
    <w:rsid w:val="00E62196"/>
    <w:rsid w:val="00E6443B"/>
    <w:rsid w:val="00E66B61"/>
    <w:rsid w:val="00E71483"/>
    <w:rsid w:val="00E7202E"/>
    <w:rsid w:val="00E74998"/>
    <w:rsid w:val="00E74BDF"/>
    <w:rsid w:val="00E74E67"/>
    <w:rsid w:val="00E76B8B"/>
    <w:rsid w:val="00E772D1"/>
    <w:rsid w:val="00E776CE"/>
    <w:rsid w:val="00E81153"/>
    <w:rsid w:val="00E82C94"/>
    <w:rsid w:val="00E83D2D"/>
    <w:rsid w:val="00E86087"/>
    <w:rsid w:val="00E87B92"/>
    <w:rsid w:val="00E87C33"/>
    <w:rsid w:val="00E90A48"/>
    <w:rsid w:val="00E93F54"/>
    <w:rsid w:val="00E95707"/>
    <w:rsid w:val="00EA2657"/>
    <w:rsid w:val="00EA426E"/>
    <w:rsid w:val="00EA4293"/>
    <w:rsid w:val="00EA49AD"/>
    <w:rsid w:val="00EB0595"/>
    <w:rsid w:val="00EB0E57"/>
    <w:rsid w:val="00EB2CE4"/>
    <w:rsid w:val="00EB4021"/>
    <w:rsid w:val="00EB4B15"/>
    <w:rsid w:val="00EC3711"/>
    <w:rsid w:val="00EC61D8"/>
    <w:rsid w:val="00EC6701"/>
    <w:rsid w:val="00ED0ED4"/>
    <w:rsid w:val="00ED16F2"/>
    <w:rsid w:val="00ED242C"/>
    <w:rsid w:val="00ED2A49"/>
    <w:rsid w:val="00ED5680"/>
    <w:rsid w:val="00ED61CA"/>
    <w:rsid w:val="00ED715B"/>
    <w:rsid w:val="00EE055C"/>
    <w:rsid w:val="00EE09D0"/>
    <w:rsid w:val="00EE1033"/>
    <w:rsid w:val="00EE2ED0"/>
    <w:rsid w:val="00EE47B1"/>
    <w:rsid w:val="00EE53B7"/>
    <w:rsid w:val="00EE7AF8"/>
    <w:rsid w:val="00EF12B2"/>
    <w:rsid w:val="00EF7ACD"/>
    <w:rsid w:val="00F011E6"/>
    <w:rsid w:val="00F035EE"/>
    <w:rsid w:val="00F051D0"/>
    <w:rsid w:val="00F0756E"/>
    <w:rsid w:val="00F07E20"/>
    <w:rsid w:val="00F07E59"/>
    <w:rsid w:val="00F07FE1"/>
    <w:rsid w:val="00F10977"/>
    <w:rsid w:val="00F129EB"/>
    <w:rsid w:val="00F17C72"/>
    <w:rsid w:val="00F202B6"/>
    <w:rsid w:val="00F20960"/>
    <w:rsid w:val="00F22825"/>
    <w:rsid w:val="00F228D6"/>
    <w:rsid w:val="00F24227"/>
    <w:rsid w:val="00F2576E"/>
    <w:rsid w:val="00F25AD5"/>
    <w:rsid w:val="00F327BA"/>
    <w:rsid w:val="00F3336C"/>
    <w:rsid w:val="00F347BC"/>
    <w:rsid w:val="00F35665"/>
    <w:rsid w:val="00F360F2"/>
    <w:rsid w:val="00F406B3"/>
    <w:rsid w:val="00F40932"/>
    <w:rsid w:val="00F40AE8"/>
    <w:rsid w:val="00F511BB"/>
    <w:rsid w:val="00F5257C"/>
    <w:rsid w:val="00F53C4D"/>
    <w:rsid w:val="00F5422C"/>
    <w:rsid w:val="00F564E2"/>
    <w:rsid w:val="00F57FB2"/>
    <w:rsid w:val="00F600F1"/>
    <w:rsid w:val="00F61B52"/>
    <w:rsid w:val="00F62126"/>
    <w:rsid w:val="00F6231C"/>
    <w:rsid w:val="00F64D1C"/>
    <w:rsid w:val="00F65518"/>
    <w:rsid w:val="00F66C73"/>
    <w:rsid w:val="00F66CB3"/>
    <w:rsid w:val="00F74015"/>
    <w:rsid w:val="00F74296"/>
    <w:rsid w:val="00F75C95"/>
    <w:rsid w:val="00F75EAD"/>
    <w:rsid w:val="00F77DE1"/>
    <w:rsid w:val="00F81877"/>
    <w:rsid w:val="00F81CCF"/>
    <w:rsid w:val="00F82216"/>
    <w:rsid w:val="00F82C9F"/>
    <w:rsid w:val="00F841E0"/>
    <w:rsid w:val="00F865D4"/>
    <w:rsid w:val="00F869DD"/>
    <w:rsid w:val="00F90492"/>
    <w:rsid w:val="00F94FD4"/>
    <w:rsid w:val="00F97014"/>
    <w:rsid w:val="00F97758"/>
    <w:rsid w:val="00FA0D56"/>
    <w:rsid w:val="00FA2AE6"/>
    <w:rsid w:val="00FA32CE"/>
    <w:rsid w:val="00FA3E83"/>
    <w:rsid w:val="00FB2E02"/>
    <w:rsid w:val="00FB3BD9"/>
    <w:rsid w:val="00FB5DF0"/>
    <w:rsid w:val="00FB6A0D"/>
    <w:rsid w:val="00FC2DFC"/>
    <w:rsid w:val="00FC4F2B"/>
    <w:rsid w:val="00FC5F4D"/>
    <w:rsid w:val="00FC6860"/>
    <w:rsid w:val="00FC6D0E"/>
    <w:rsid w:val="00FD1756"/>
    <w:rsid w:val="00FD3AEB"/>
    <w:rsid w:val="00FD40ED"/>
    <w:rsid w:val="00FD41E3"/>
    <w:rsid w:val="00FD59CD"/>
    <w:rsid w:val="00FE2BD7"/>
    <w:rsid w:val="00FE6DBD"/>
    <w:rsid w:val="00FE7F1A"/>
    <w:rsid w:val="00FF074B"/>
    <w:rsid w:val="00FF1171"/>
    <w:rsid w:val="00FF13C8"/>
    <w:rsid w:val="00FF2D2E"/>
    <w:rsid w:val="00FF485A"/>
    <w:rsid w:val="00FF5F21"/>
    <w:rsid w:val="00FF71C1"/>
    <w:rsid w:val="00FF7683"/>
    <w:rsid w:val="00FF7F50"/>
    <w:rsid w:val="31A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sr-Latn-CS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val="zh-CN" w:eastAsia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iPriority w:val="0"/>
    <w:pPr>
      <w:spacing w:after="0" w:line="240" w:lineRule="auto"/>
    </w:pPr>
    <w:rPr>
      <w:rFonts w:ascii="Tahoma" w:hAnsi="Tahoma"/>
      <w:sz w:val="16"/>
      <w:szCs w:val="16"/>
    </w:rPr>
  </w:style>
  <w:style w:type="character" w:styleId="7">
    <w:name w:val="annotation reference"/>
    <w:uiPriority w:val="99"/>
    <w:rPr>
      <w:sz w:val="16"/>
      <w:szCs w:val="16"/>
    </w:rPr>
  </w:style>
  <w:style w:type="paragraph" w:styleId="8">
    <w:name w:val="annotation text"/>
    <w:basedOn w:val="1"/>
    <w:link w:val="20"/>
    <w:uiPriority w:val="99"/>
    <w:rPr>
      <w:sz w:val="20"/>
      <w:szCs w:val="20"/>
      <w:lang w:val="zh-CN"/>
    </w:rPr>
  </w:style>
  <w:style w:type="paragraph" w:styleId="9">
    <w:name w:val="annotation subject"/>
    <w:basedOn w:val="8"/>
    <w:next w:val="8"/>
    <w:link w:val="21"/>
    <w:uiPriority w:val="0"/>
    <w:rPr>
      <w:b/>
      <w:bCs/>
    </w:rPr>
  </w:style>
  <w:style w:type="paragraph" w:styleId="10">
    <w:name w:val="footer"/>
    <w:basedOn w:val="1"/>
    <w:link w:val="26"/>
    <w:uiPriority w:val="99"/>
    <w:pPr>
      <w:tabs>
        <w:tab w:val="center" w:pos="4320"/>
        <w:tab w:val="right" w:pos="8640"/>
      </w:tabs>
    </w:pPr>
  </w:style>
  <w:style w:type="character" w:styleId="11">
    <w:name w:val="footnote reference"/>
    <w:uiPriority w:val="0"/>
    <w:rPr>
      <w:vertAlign w:val="superscript"/>
    </w:rPr>
  </w:style>
  <w:style w:type="paragraph" w:styleId="12">
    <w:name w:val="footnote text"/>
    <w:basedOn w:val="1"/>
    <w:link w:val="17"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val="zh-CN" w:eastAsia="zh-CN"/>
    </w:rPr>
  </w:style>
  <w:style w:type="paragraph" w:styleId="13">
    <w:name w:val="header"/>
    <w:basedOn w:val="1"/>
    <w:link w:val="25"/>
    <w:uiPriority w:val="0"/>
    <w:pPr>
      <w:tabs>
        <w:tab w:val="center" w:pos="4536"/>
        <w:tab w:val="right" w:pos="9072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sr-Latn-RS" w:eastAsia="sr-Latn-RS"/>
    </w:rPr>
  </w:style>
  <w:style w:type="character" w:styleId="15">
    <w:name w:val="page number"/>
    <w:basedOn w:val="4"/>
    <w:uiPriority w:val="0"/>
  </w:style>
  <w:style w:type="character" w:styleId="16">
    <w:name w:val="Strong"/>
    <w:qFormat/>
    <w:uiPriority w:val="22"/>
    <w:rPr>
      <w:b/>
      <w:bCs/>
    </w:rPr>
  </w:style>
  <w:style w:type="character" w:customStyle="1" w:styleId="17">
    <w:name w:val="Tekst fusnote Char"/>
    <w:link w:val="12"/>
    <w:locked/>
    <w:uiPriority w:val="0"/>
    <w:rPr>
      <w:lang w:eastAsia="zh-CN" w:bidi="ar-SA"/>
    </w:rPr>
  </w:style>
  <w:style w:type="paragraph" w:styleId="18">
    <w:name w:val="No Spacing"/>
    <w:qFormat/>
    <w:uiPriority w:val="0"/>
    <w:rPr>
      <w:rFonts w:ascii="Calibri" w:hAnsi="Calibri" w:eastAsia="Calibri" w:cs="Times New Roman"/>
      <w:sz w:val="22"/>
      <w:szCs w:val="22"/>
      <w:lang w:val="sr-Latn-CS" w:eastAsia="en-US" w:bidi="ar-SA"/>
    </w:rPr>
  </w:style>
  <w:style w:type="character" w:customStyle="1" w:styleId="19">
    <w:name w:val="Tekst u balončiću Char"/>
    <w:link w:val="6"/>
    <w:uiPriority w:val="0"/>
    <w:rPr>
      <w:rFonts w:ascii="Tahoma" w:hAnsi="Tahoma" w:eastAsia="Calibri" w:cs="Tahoma"/>
      <w:sz w:val="16"/>
      <w:szCs w:val="16"/>
      <w:lang w:val="sr-Latn-CS" w:eastAsia="en-US"/>
    </w:rPr>
  </w:style>
  <w:style w:type="character" w:customStyle="1" w:styleId="20">
    <w:name w:val="Tekst komentara Char"/>
    <w:link w:val="8"/>
    <w:uiPriority w:val="99"/>
    <w:rPr>
      <w:rFonts w:ascii="Calibri" w:hAnsi="Calibri" w:eastAsia="Calibri"/>
      <w:lang w:eastAsia="en-US"/>
    </w:rPr>
  </w:style>
  <w:style w:type="character" w:customStyle="1" w:styleId="21">
    <w:name w:val="Tema komentara Char"/>
    <w:link w:val="9"/>
    <w:uiPriority w:val="0"/>
    <w:rPr>
      <w:rFonts w:ascii="Calibri" w:hAnsi="Calibri" w:eastAsia="Calibri"/>
      <w:b/>
      <w:bCs/>
      <w:lang w:eastAsia="en-US"/>
    </w:rPr>
  </w:style>
  <w:style w:type="paragraph" w:customStyle="1" w:styleId="22">
    <w:name w:val="Clan"/>
    <w:basedOn w:val="1"/>
    <w:uiPriority w:val="0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hAnsi="Arial" w:eastAsia="Times New Roman" w:cs="Arial"/>
      <w:b/>
      <w:lang w:val="sr-Cyrl-CS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Revision"/>
    <w:hidden/>
    <w:semiHidden/>
    <w:uiPriority w:val="99"/>
    <w:rPr>
      <w:rFonts w:ascii="Calibri" w:hAnsi="Calibri" w:eastAsia="Calibri" w:cs="Times New Roman"/>
      <w:sz w:val="22"/>
      <w:szCs w:val="22"/>
      <w:lang w:val="sr-Latn-CS" w:eastAsia="en-US" w:bidi="ar-SA"/>
    </w:rPr>
  </w:style>
  <w:style w:type="character" w:customStyle="1" w:styleId="25">
    <w:name w:val="Zaglavlje stranice Char"/>
    <w:link w:val="13"/>
    <w:uiPriority w:val="0"/>
    <w:rPr>
      <w:rFonts w:ascii="Calibri" w:hAnsi="Calibri" w:eastAsia="Calibri"/>
      <w:sz w:val="22"/>
      <w:szCs w:val="22"/>
      <w:lang w:val="sr-Latn-CS" w:eastAsia="en-US"/>
    </w:rPr>
  </w:style>
  <w:style w:type="character" w:customStyle="1" w:styleId="26">
    <w:name w:val="Podnožje stranice Char"/>
    <w:link w:val="10"/>
    <w:uiPriority w:val="99"/>
    <w:rPr>
      <w:rFonts w:ascii="Calibri" w:hAnsi="Calibri" w:eastAsia="Calibri"/>
      <w:sz w:val="22"/>
      <w:szCs w:val="22"/>
      <w:lang w:val="sr-Latn-CS" w:eastAsia="en-US"/>
    </w:rPr>
  </w:style>
  <w:style w:type="paragraph" w:customStyle="1" w:styleId="27">
    <w:name w:val="naslovBilten1"/>
    <w:basedOn w:val="1"/>
    <w:uiPriority w:val="0"/>
    <w:pPr>
      <w:spacing w:before="1200" w:after="600" w:line="240" w:lineRule="auto"/>
    </w:pPr>
    <w:rPr>
      <w:rFonts w:ascii="Times New Roman" w:hAnsi="Times New Roman" w:eastAsia="Times New Roman"/>
      <w:b/>
      <w:i/>
      <w:caps/>
      <w:spacing w:val="-10"/>
      <w:w w:val="80"/>
      <w:sz w:val="32"/>
      <w:szCs w:val="24"/>
      <w:lang w:val="en-US"/>
    </w:rPr>
  </w:style>
  <w:style w:type="paragraph" w:customStyle="1" w:styleId="28">
    <w:name w:val="Pa6"/>
    <w:basedOn w:val="1"/>
    <w:next w:val="1"/>
    <w:uiPriority w:val="99"/>
    <w:pPr>
      <w:autoSpaceDE w:val="0"/>
      <w:autoSpaceDN w:val="0"/>
      <w:adjustRightInd w:val="0"/>
      <w:spacing w:after="0" w:line="171" w:lineRule="atLeast"/>
    </w:pPr>
    <w:rPr>
      <w:rFonts w:ascii="Myriad Pro" w:hAnsi="Myriad Pro"/>
      <w:sz w:val="24"/>
      <w:szCs w:val="24"/>
      <w:lang w:val="en-US"/>
    </w:rPr>
  </w:style>
  <w:style w:type="character" w:customStyle="1" w:styleId="29">
    <w:name w:val="A7"/>
    <w:uiPriority w:val="99"/>
    <w:rPr>
      <w:rFonts w:cs="Myriad Pro"/>
      <w:b/>
      <w:bCs/>
      <w:color w:val="000000"/>
      <w:sz w:val="28"/>
      <w:szCs w:val="28"/>
    </w:rPr>
  </w:style>
  <w:style w:type="paragraph" w:customStyle="1" w:styleId="30">
    <w:name w:val="Pa4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  <w:lang w:val="en-US"/>
    </w:rPr>
  </w:style>
  <w:style w:type="character" w:customStyle="1" w:styleId="31">
    <w:name w:val="A4"/>
    <w:qFormat/>
    <w:uiPriority w:val="99"/>
    <w:rPr>
      <w:rFonts w:cs="Myriad Pro Cond"/>
      <w:b/>
      <w:bCs/>
      <w:color w:val="000000"/>
      <w:sz w:val="96"/>
      <w:szCs w:val="96"/>
    </w:rPr>
  </w:style>
  <w:style w:type="character" w:customStyle="1" w:styleId="32">
    <w:name w:val="Naslov 2 Char"/>
    <w:link w:val="3"/>
    <w:qFormat/>
    <w:uiPriority w:val="9"/>
    <w:rPr>
      <w:b/>
      <w:bCs/>
      <w:sz w:val="36"/>
      <w:szCs w:val="36"/>
    </w:rPr>
  </w:style>
  <w:style w:type="character" w:customStyle="1" w:styleId="33">
    <w:name w:val="Naslov 1 Char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val="sr-Latn-CS" w:eastAsia="en-US"/>
    </w:rPr>
  </w:style>
  <w:style w:type="paragraph" w:customStyle="1" w:styleId="34">
    <w:name w:val="Normal1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lang w:eastAsia="sr-Latn-CS"/>
    </w:rPr>
  </w:style>
  <w:style w:type="paragraph" w:customStyle="1" w:styleId="35">
    <w:name w:val="cla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36">
    <w:name w:val="Normal11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lang w:val="en-US"/>
    </w:rPr>
  </w:style>
  <w:style w:type="character" w:customStyle="1" w:styleId="37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17</Pages>
  <Words>5398</Words>
  <Characters>31518</Characters>
  <Lines>262</Lines>
  <Paragraphs>73</Paragraphs>
  <TotalTime>40</TotalTime>
  <ScaleCrop>false</ScaleCrop>
  <LinksUpToDate>false</LinksUpToDate>
  <CharactersWithSpaces>36843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2018-07-18T07:59:00Z</dcterms:created>
  <dc:creator>Jelena</dc:creator>
  <cp:lastModifiedBy>korisnik</cp:lastModifiedBy>
  <cp:lastPrinted>2022-12-28T08:08:02Z</cp:lastPrinted>
  <dcterms:modified xsi:type="dcterms:W3CDTF">2022-12-28T08:15:43Z</dcterms:modified>
  <dc:title>М О Д Е 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